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44765" w14:textId="1201C8FB" w:rsidR="006C6E00" w:rsidRDefault="006C6E00" w:rsidP="006C6E00">
      <w:pPr>
        <w:ind w:firstLine="0"/>
        <w:jc w:val="center"/>
        <w:rPr>
          <w:szCs w:val="24"/>
        </w:rPr>
      </w:pPr>
    </w:p>
    <w:p w14:paraId="6987FB21" w14:textId="6C3A7597" w:rsidR="00A32640" w:rsidRDefault="00A32640" w:rsidP="006C6E00">
      <w:pPr>
        <w:ind w:firstLine="0"/>
        <w:jc w:val="center"/>
        <w:rPr>
          <w:szCs w:val="24"/>
        </w:rPr>
      </w:pPr>
    </w:p>
    <w:p w14:paraId="19BE12DA" w14:textId="77777777" w:rsidR="00A32640" w:rsidRPr="003844BF" w:rsidRDefault="00A32640" w:rsidP="006C6E00">
      <w:pPr>
        <w:ind w:firstLine="0"/>
        <w:jc w:val="center"/>
        <w:rPr>
          <w:szCs w:val="24"/>
        </w:rPr>
      </w:pPr>
    </w:p>
    <w:p w14:paraId="10D323D8" w14:textId="09172812" w:rsidR="006C6E00" w:rsidRDefault="006C6E00" w:rsidP="006C6E00">
      <w:pPr>
        <w:ind w:firstLine="0"/>
        <w:jc w:val="center"/>
        <w:rPr>
          <w:szCs w:val="24"/>
        </w:rPr>
      </w:pPr>
    </w:p>
    <w:p w14:paraId="5868EC84" w14:textId="2582BDA0" w:rsidR="0078105F" w:rsidRDefault="0078105F" w:rsidP="006C6E00">
      <w:pPr>
        <w:ind w:firstLine="0"/>
        <w:jc w:val="center"/>
        <w:rPr>
          <w:szCs w:val="24"/>
        </w:rPr>
      </w:pPr>
    </w:p>
    <w:p w14:paraId="23B16896" w14:textId="68060448" w:rsidR="0078105F" w:rsidRDefault="0078105F" w:rsidP="006C6E00">
      <w:pPr>
        <w:ind w:firstLine="0"/>
        <w:jc w:val="center"/>
        <w:rPr>
          <w:szCs w:val="24"/>
        </w:rPr>
      </w:pPr>
    </w:p>
    <w:p w14:paraId="49DF2987" w14:textId="649F82AF" w:rsidR="0078105F" w:rsidRDefault="0078105F" w:rsidP="006C6E00">
      <w:pPr>
        <w:ind w:firstLine="0"/>
        <w:jc w:val="center"/>
        <w:rPr>
          <w:szCs w:val="24"/>
        </w:rPr>
      </w:pPr>
    </w:p>
    <w:p w14:paraId="56655461" w14:textId="1ACD2995" w:rsidR="0078105F" w:rsidRDefault="0078105F" w:rsidP="006C6E00">
      <w:pPr>
        <w:ind w:firstLine="0"/>
        <w:jc w:val="center"/>
        <w:rPr>
          <w:szCs w:val="24"/>
        </w:rPr>
      </w:pPr>
    </w:p>
    <w:p w14:paraId="4BC0ECC1" w14:textId="166D0888" w:rsidR="0078105F" w:rsidRDefault="0078105F" w:rsidP="006C6E00">
      <w:pPr>
        <w:ind w:firstLine="0"/>
        <w:jc w:val="center"/>
        <w:rPr>
          <w:szCs w:val="24"/>
        </w:rPr>
      </w:pPr>
    </w:p>
    <w:p w14:paraId="6FED105C" w14:textId="060EA1FF" w:rsidR="0078105F" w:rsidRDefault="0078105F" w:rsidP="006C6E00">
      <w:pPr>
        <w:ind w:firstLine="0"/>
        <w:jc w:val="center"/>
        <w:rPr>
          <w:szCs w:val="24"/>
        </w:rPr>
      </w:pPr>
    </w:p>
    <w:p w14:paraId="7A696802" w14:textId="02FDBDCD" w:rsidR="0078105F" w:rsidRDefault="0078105F" w:rsidP="006C6E00">
      <w:pPr>
        <w:ind w:firstLine="0"/>
        <w:jc w:val="center"/>
        <w:rPr>
          <w:szCs w:val="24"/>
        </w:rPr>
      </w:pPr>
    </w:p>
    <w:p w14:paraId="5B670D87" w14:textId="58EE3F3A" w:rsidR="0078105F" w:rsidRDefault="0078105F" w:rsidP="006C6E00">
      <w:pPr>
        <w:ind w:firstLine="0"/>
        <w:jc w:val="center"/>
        <w:rPr>
          <w:szCs w:val="24"/>
        </w:rPr>
      </w:pPr>
    </w:p>
    <w:p w14:paraId="46FC8AAF" w14:textId="0E3402E1" w:rsidR="0078105F" w:rsidRDefault="0078105F" w:rsidP="006C6E00">
      <w:pPr>
        <w:ind w:firstLine="0"/>
        <w:jc w:val="center"/>
        <w:rPr>
          <w:szCs w:val="24"/>
        </w:rPr>
      </w:pPr>
    </w:p>
    <w:p w14:paraId="407B937B" w14:textId="347C1478" w:rsidR="003844BF" w:rsidRPr="003844BF" w:rsidRDefault="003844BF" w:rsidP="006C6E00">
      <w:pPr>
        <w:ind w:firstLine="0"/>
        <w:jc w:val="center"/>
        <w:rPr>
          <w:szCs w:val="24"/>
        </w:rPr>
      </w:pPr>
    </w:p>
    <w:p w14:paraId="172A1371" w14:textId="44389358" w:rsidR="003844BF" w:rsidRPr="003844BF" w:rsidRDefault="003844BF" w:rsidP="006C6E00">
      <w:pPr>
        <w:ind w:firstLine="0"/>
        <w:jc w:val="center"/>
        <w:rPr>
          <w:szCs w:val="24"/>
        </w:rPr>
      </w:pPr>
    </w:p>
    <w:p w14:paraId="497960C6" w14:textId="5082628C" w:rsidR="003844BF" w:rsidRPr="003844BF" w:rsidRDefault="003844BF" w:rsidP="006C6E00">
      <w:pPr>
        <w:ind w:firstLine="0"/>
        <w:jc w:val="center"/>
        <w:rPr>
          <w:szCs w:val="24"/>
        </w:rPr>
      </w:pPr>
    </w:p>
    <w:p w14:paraId="350B6DCD" w14:textId="75C9E033" w:rsidR="003844BF" w:rsidRPr="003844BF" w:rsidRDefault="003844BF" w:rsidP="006C6E00">
      <w:pPr>
        <w:ind w:firstLine="0"/>
        <w:jc w:val="center"/>
        <w:rPr>
          <w:szCs w:val="24"/>
        </w:rPr>
      </w:pPr>
    </w:p>
    <w:p w14:paraId="5CAB0627" w14:textId="2817E94D" w:rsidR="003844BF" w:rsidRPr="003844BF" w:rsidRDefault="003844BF" w:rsidP="006C6E00">
      <w:pPr>
        <w:ind w:firstLine="0"/>
        <w:jc w:val="center"/>
        <w:rPr>
          <w:szCs w:val="24"/>
        </w:rPr>
      </w:pPr>
    </w:p>
    <w:p w14:paraId="385DEE5D" w14:textId="77777777" w:rsidR="003844BF" w:rsidRPr="003844BF" w:rsidRDefault="003844BF" w:rsidP="006C6E00">
      <w:pPr>
        <w:ind w:firstLine="0"/>
        <w:jc w:val="center"/>
        <w:rPr>
          <w:szCs w:val="24"/>
        </w:rPr>
      </w:pPr>
    </w:p>
    <w:p w14:paraId="211517E0" w14:textId="4141ACE3" w:rsidR="003844BF" w:rsidRPr="003844BF" w:rsidRDefault="003844BF" w:rsidP="006C6E00">
      <w:pPr>
        <w:ind w:firstLine="0"/>
        <w:jc w:val="center"/>
        <w:rPr>
          <w:szCs w:val="24"/>
        </w:rPr>
      </w:pPr>
    </w:p>
    <w:p w14:paraId="08E8D86C" w14:textId="761B6AA3" w:rsidR="003844BF" w:rsidRPr="003844BF" w:rsidRDefault="00423D10" w:rsidP="00A32640">
      <w:pPr>
        <w:ind w:firstLine="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Описание функциональной структуры </w:t>
      </w:r>
      <w:r w:rsidR="00A32640">
        <w:rPr>
          <w:b/>
          <w:bCs/>
          <w:szCs w:val="24"/>
        </w:rPr>
        <w:t>Курсис</w:t>
      </w:r>
    </w:p>
    <w:p w14:paraId="638DC08F" w14:textId="08FDD8B0" w:rsidR="003844BF" w:rsidRPr="003844BF" w:rsidRDefault="003844BF" w:rsidP="006C6E00">
      <w:pPr>
        <w:ind w:firstLine="0"/>
        <w:jc w:val="center"/>
        <w:rPr>
          <w:b/>
          <w:bCs/>
          <w:szCs w:val="24"/>
        </w:rPr>
      </w:pPr>
    </w:p>
    <w:p w14:paraId="0D6E9023" w14:textId="3D873AA9" w:rsidR="003844BF" w:rsidRPr="003844BF" w:rsidRDefault="00F62113" w:rsidP="006C6E00">
      <w:pPr>
        <w:ind w:firstLine="0"/>
        <w:jc w:val="center"/>
        <w:rPr>
          <w:szCs w:val="24"/>
        </w:rPr>
      </w:pPr>
      <w:r>
        <w:rPr>
          <w:szCs w:val="24"/>
        </w:rPr>
        <w:t>На</w:t>
      </w:r>
      <w:r w:rsidR="003844BF" w:rsidRPr="003844BF">
        <w:rPr>
          <w:szCs w:val="24"/>
        </w:rPr>
        <w:t xml:space="preserve"> </w:t>
      </w:r>
      <w:r w:rsidR="00931A10">
        <w:rPr>
          <w:szCs w:val="24"/>
        </w:rPr>
        <w:t xml:space="preserve">8 </w:t>
      </w:r>
      <w:r w:rsidR="00102435">
        <w:rPr>
          <w:szCs w:val="24"/>
        </w:rPr>
        <w:t>листах</w:t>
      </w:r>
    </w:p>
    <w:p w14:paraId="41379E2C" w14:textId="0DBBCADD" w:rsidR="003844BF" w:rsidRPr="003844BF" w:rsidRDefault="003844BF" w:rsidP="006C6E00">
      <w:pPr>
        <w:ind w:firstLine="0"/>
        <w:jc w:val="center"/>
        <w:rPr>
          <w:szCs w:val="24"/>
        </w:rPr>
      </w:pPr>
    </w:p>
    <w:p w14:paraId="786241B2" w14:textId="12801C41" w:rsidR="003844BF" w:rsidRPr="003844BF" w:rsidRDefault="003844BF" w:rsidP="006C6E00">
      <w:pPr>
        <w:ind w:firstLine="0"/>
        <w:jc w:val="center"/>
        <w:rPr>
          <w:szCs w:val="24"/>
        </w:rPr>
      </w:pPr>
    </w:p>
    <w:p w14:paraId="57C8A7BA" w14:textId="47D77AAA" w:rsidR="003844BF" w:rsidRPr="003844BF" w:rsidRDefault="003844BF" w:rsidP="006C6E00">
      <w:pPr>
        <w:ind w:firstLine="0"/>
        <w:jc w:val="center"/>
        <w:rPr>
          <w:szCs w:val="24"/>
        </w:rPr>
      </w:pPr>
    </w:p>
    <w:p w14:paraId="30899B68" w14:textId="2A1BC1D8" w:rsidR="003844BF" w:rsidRPr="003844BF" w:rsidRDefault="003844BF" w:rsidP="006C6E00">
      <w:pPr>
        <w:ind w:firstLine="0"/>
        <w:jc w:val="center"/>
        <w:rPr>
          <w:szCs w:val="24"/>
        </w:rPr>
      </w:pPr>
    </w:p>
    <w:p w14:paraId="05E845E0" w14:textId="3ACD6403" w:rsidR="003844BF" w:rsidRPr="003844BF" w:rsidRDefault="003844BF" w:rsidP="006C6E00">
      <w:pPr>
        <w:ind w:firstLine="0"/>
        <w:jc w:val="center"/>
        <w:rPr>
          <w:szCs w:val="24"/>
        </w:rPr>
      </w:pPr>
    </w:p>
    <w:p w14:paraId="7482A56C" w14:textId="5311145F" w:rsidR="003844BF" w:rsidRPr="003844BF" w:rsidRDefault="003844BF" w:rsidP="006C6E00">
      <w:pPr>
        <w:ind w:firstLine="0"/>
        <w:jc w:val="center"/>
        <w:rPr>
          <w:szCs w:val="24"/>
        </w:rPr>
      </w:pPr>
    </w:p>
    <w:p w14:paraId="51476F54" w14:textId="3C86DC28" w:rsidR="003844BF" w:rsidRPr="003844BF" w:rsidRDefault="003844BF" w:rsidP="006C6E00">
      <w:pPr>
        <w:ind w:firstLine="0"/>
        <w:jc w:val="center"/>
        <w:rPr>
          <w:szCs w:val="24"/>
        </w:rPr>
      </w:pPr>
    </w:p>
    <w:p w14:paraId="1CB8C0ED" w14:textId="76CE0821" w:rsidR="003844BF" w:rsidRPr="003844BF" w:rsidRDefault="003844BF" w:rsidP="006C6E00">
      <w:pPr>
        <w:ind w:firstLine="0"/>
        <w:jc w:val="center"/>
        <w:rPr>
          <w:szCs w:val="24"/>
        </w:rPr>
      </w:pPr>
    </w:p>
    <w:p w14:paraId="591AD77E" w14:textId="77777777" w:rsidR="003844BF" w:rsidRPr="003844BF" w:rsidRDefault="003844BF" w:rsidP="006C6E00">
      <w:pPr>
        <w:ind w:firstLine="0"/>
        <w:jc w:val="center"/>
        <w:rPr>
          <w:szCs w:val="24"/>
        </w:rPr>
      </w:pPr>
    </w:p>
    <w:p w14:paraId="67CC17A4" w14:textId="1BB3DC33" w:rsidR="003844BF" w:rsidRPr="003844BF" w:rsidRDefault="003844BF" w:rsidP="006C6E00">
      <w:pPr>
        <w:ind w:firstLine="0"/>
        <w:jc w:val="center"/>
        <w:rPr>
          <w:szCs w:val="24"/>
        </w:rPr>
      </w:pPr>
    </w:p>
    <w:p w14:paraId="5E136066" w14:textId="068E32E4" w:rsidR="003844BF" w:rsidRPr="003844BF" w:rsidRDefault="003844BF" w:rsidP="006C6E00">
      <w:pPr>
        <w:ind w:firstLine="0"/>
        <w:jc w:val="center"/>
        <w:rPr>
          <w:szCs w:val="24"/>
        </w:rPr>
      </w:pPr>
    </w:p>
    <w:p w14:paraId="184304C9" w14:textId="5E1B5016" w:rsidR="003844BF" w:rsidRPr="003844BF" w:rsidRDefault="003844BF" w:rsidP="006C6E00">
      <w:pPr>
        <w:ind w:firstLine="0"/>
        <w:jc w:val="center"/>
        <w:rPr>
          <w:szCs w:val="24"/>
        </w:rPr>
      </w:pPr>
    </w:p>
    <w:p w14:paraId="58DC3741" w14:textId="13409B99" w:rsidR="003844BF" w:rsidRPr="003844BF" w:rsidRDefault="003844BF" w:rsidP="006C6E00">
      <w:pPr>
        <w:ind w:firstLine="0"/>
        <w:jc w:val="center"/>
        <w:rPr>
          <w:szCs w:val="24"/>
        </w:rPr>
      </w:pPr>
    </w:p>
    <w:p w14:paraId="309DEE09" w14:textId="35C1A49D" w:rsidR="003844BF" w:rsidRPr="003844BF" w:rsidRDefault="003844BF" w:rsidP="006C6E00">
      <w:pPr>
        <w:ind w:firstLine="0"/>
        <w:jc w:val="center"/>
        <w:rPr>
          <w:szCs w:val="24"/>
        </w:rPr>
      </w:pPr>
    </w:p>
    <w:p w14:paraId="60D4F09A" w14:textId="641F2E6B" w:rsidR="003844BF" w:rsidRPr="003844BF" w:rsidRDefault="003844BF" w:rsidP="006C6E00">
      <w:pPr>
        <w:ind w:firstLine="0"/>
        <w:jc w:val="center"/>
        <w:rPr>
          <w:szCs w:val="24"/>
        </w:rPr>
      </w:pPr>
    </w:p>
    <w:p w14:paraId="1B449CFC" w14:textId="3247286B" w:rsidR="003844BF" w:rsidRPr="003844BF" w:rsidRDefault="003844BF" w:rsidP="006C6E00">
      <w:pPr>
        <w:ind w:firstLine="0"/>
        <w:jc w:val="center"/>
        <w:rPr>
          <w:szCs w:val="24"/>
        </w:rPr>
      </w:pPr>
    </w:p>
    <w:p w14:paraId="6EE6658A" w14:textId="63340385" w:rsidR="003844BF" w:rsidRDefault="003844BF" w:rsidP="006C6E00">
      <w:pPr>
        <w:ind w:firstLine="0"/>
        <w:jc w:val="center"/>
        <w:rPr>
          <w:szCs w:val="24"/>
        </w:rPr>
      </w:pPr>
    </w:p>
    <w:p w14:paraId="5D77FF73" w14:textId="77777777" w:rsidR="00A32640" w:rsidRPr="003844BF" w:rsidRDefault="00A32640" w:rsidP="006C6E00">
      <w:pPr>
        <w:ind w:firstLine="0"/>
        <w:jc w:val="center"/>
        <w:rPr>
          <w:szCs w:val="24"/>
        </w:rPr>
      </w:pPr>
    </w:p>
    <w:p w14:paraId="78562963" w14:textId="77777777" w:rsidR="003844BF" w:rsidRPr="003844BF" w:rsidRDefault="003844BF" w:rsidP="006C6E00">
      <w:pPr>
        <w:ind w:firstLine="0"/>
        <w:jc w:val="center"/>
        <w:rPr>
          <w:szCs w:val="24"/>
        </w:rPr>
      </w:pPr>
    </w:p>
    <w:p w14:paraId="70277338" w14:textId="1C7EC30A" w:rsidR="003844BF" w:rsidRPr="003844BF" w:rsidRDefault="003844BF" w:rsidP="006C6E00">
      <w:pPr>
        <w:ind w:firstLine="0"/>
        <w:jc w:val="center"/>
        <w:rPr>
          <w:szCs w:val="24"/>
        </w:rPr>
      </w:pPr>
    </w:p>
    <w:p w14:paraId="460D04B7" w14:textId="7C7AAF27" w:rsidR="003844BF" w:rsidRPr="003844BF" w:rsidRDefault="003844BF" w:rsidP="006C6E00">
      <w:pPr>
        <w:ind w:firstLine="0"/>
        <w:jc w:val="center"/>
        <w:rPr>
          <w:szCs w:val="24"/>
        </w:rPr>
      </w:pPr>
    </w:p>
    <w:p w14:paraId="099E60BC" w14:textId="5B344681" w:rsidR="003844BF" w:rsidRPr="003844BF" w:rsidRDefault="00F62113" w:rsidP="006C6E00">
      <w:pPr>
        <w:ind w:firstLine="0"/>
        <w:jc w:val="center"/>
        <w:rPr>
          <w:szCs w:val="24"/>
        </w:rPr>
      </w:pPr>
      <w:r>
        <w:rPr>
          <w:szCs w:val="24"/>
        </w:rPr>
        <w:t>Санкт-Петербург</w:t>
      </w:r>
    </w:p>
    <w:p w14:paraId="245120DD" w14:textId="6FFFA459" w:rsidR="003844BF" w:rsidRPr="003844BF" w:rsidRDefault="003844BF" w:rsidP="006C6E00">
      <w:pPr>
        <w:ind w:firstLine="0"/>
        <w:jc w:val="center"/>
        <w:rPr>
          <w:szCs w:val="24"/>
        </w:rPr>
      </w:pPr>
      <w:r w:rsidRPr="003844BF">
        <w:rPr>
          <w:szCs w:val="24"/>
        </w:rPr>
        <w:t>2023</w:t>
      </w:r>
    </w:p>
    <w:sdt>
      <w:sdtPr>
        <w:rPr>
          <w:rFonts w:asciiTheme="minorHAnsi" w:eastAsiaTheme="minorEastAsia" w:hAnsiTheme="minorHAnsi" w:cs="Times New Roman"/>
          <w:b w:val="0"/>
          <w:noProof w:val="0"/>
          <w:lang w:eastAsia="ru-RU"/>
        </w:rPr>
        <w:id w:val="1145618923"/>
        <w:docPartObj>
          <w:docPartGallery w:val="Table of Contents"/>
          <w:docPartUnique/>
        </w:docPartObj>
      </w:sdtPr>
      <w:sdtEndPr>
        <w:rPr>
          <w:rFonts w:ascii="Times New Roman" w:eastAsiaTheme="minorHAnsi" w:hAnsi="Times New Roman" w:cstheme="minorBidi"/>
          <w:szCs w:val="24"/>
          <w:lang w:eastAsia="en-US"/>
        </w:rPr>
      </w:sdtEndPr>
      <w:sdtContent>
        <w:p w14:paraId="57115288" w14:textId="6A97FD43" w:rsidR="003844BF" w:rsidRPr="003844BF" w:rsidRDefault="003844BF" w:rsidP="006626FE">
          <w:pPr>
            <w:pStyle w:val="14"/>
          </w:pPr>
          <w:r w:rsidRPr="003844BF">
            <w:t>С</w:t>
          </w:r>
          <w:r w:rsidR="00F62113" w:rsidRPr="003844BF">
            <w:t>одержание</w:t>
          </w:r>
        </w:p>
        <w:p w14:paraId="6B318346" w14:textId="1A9AB78A" w:rsidR="00102435" w:rsidRDefault="003844BF">
          <w:pPr>
            <w:pStyle w:val="14"/>
            <w:rPr>
              <w:rFonts w:asciiTheme="minorHAnsi" w:eastAsiaTheme="minorEastAsia" w:hAnsiTheme="minorHAnsi"/>
              <w:b w:val="0"/>
              <w:sz w:val="22"/>
              <w:lang w:eastAsia="ru-RU"/>
            </w:rPr>
          </w:pPr>
          <w:r w:rsidRPr="003844BF">
            <w:rPr>
              <w:szCs w:val="24"/>
            </w:rPr>
            <w:fldChar w:fldCharType="begin"/>
          </w:r>
          <w:r w:rsidRPr="003844BF">
            <w:rPr>
              <w:szCs w:val="24"/>
            </w:rPr>
            <w:instrText xml:space="preserve"> TOC \o "1-1" \h \z \t "Зоголовок 2 (описание);2;Заголовок 3 (описание);3" </w:instrText>
          </w:r>
          <w:r w:rsidRPr="003844BF">
            <w:rPr>
              <w:szCs w:val="24"/>
            </w:rPr>
            <w:fldChar w:fldCharType="separate"/>
          </w:r>
          <w:hyperlink w:anchor="_Toc130580729" w:history="1">
            <w:r w:rsidR="00102435" w:rsidRPr="002024D5">
              <w:rPr>
                <w:rStyle w:val="aff2"/>
              </w:rPr>
              <w:t>1 Общие сведения</w:t>
            </w:r>
            <w:r w:rsidR="00102435">
              <w:rPr>
                <w:webHidden/>
              </w:rPr>
              <w:tab/>
            </w:r>
            <w:r w:rsidR="00102435">
              <w:rPr>
                <w:webHidden/>
              </w:rPr>
              <w:fldChar w:fldCharType="begin"/>
            </w:r>
            <w:r w:rsidR="00102435">
              <w:rPr>
                <w:webHidden/>
              </w:rPr>
              <w:instrText xml:space="preserve"> PAGEREF _Toc130580729 \h </w:instrText>
            </w:r>
            <w:r w:rsidR="00102435">
              <w:rPr>
                <w:webHidden/>
              </w:rPr>
            </w:r>
            <w:r w:rsidR="00102435">
              <w:rPr>
                <w:webHidden/>
              </w:rPr>
              <w:fldChar w:fldCharType="separate"/>
            </w:r>
            <w:r w:rsidR="00931A10">
              <w:rPr>
                <w:webHidden/>
              </w:rPr>
              <w:t>3</w:t>
            </w:r>
            <w:r w:rsidR="00102435">
              <w:rPr>
                <w:webHidden/>
              </w:rPr>
              <w:fldChar w:fldCharType="end"/>
            </w:r>
          </w:hyperlink>
        </w:p>
        <w:p w14:paraId="6585FA2E" w14:textId="2D16F3FD" w:rsidR="00102435" w:rsidRDefault="00AA6429">
          <w:pPr>
            <w:pStyle w:val="2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0580730" w:history="1">
            <w:r w:rsidR="00102435" w:rsidRPr="002024D5">
              <w:rPr>
                <w:rStyle w:val="aff2"/>
                <w:noProof/>
              </w:rPr>
              <w:t>1.1 Обозначение и наименование программы</w:t>
            </w:r>
            <w:r w:rsidR="00102435">
              <w:rPr>
                <w:noProof/>
                <w:webHidden/>
              </w:rPr>
              <w:tab/>
            </w:r>
            <w:r w:rsidR="00102435">
              <w:rPr>
                <w:noProof/>
                <w:webHidden/>
              </w:rPr>
              <w:fldChar w:fldCharType="begin"/>
            </w:r>
            <w:r w:rsidR="00102435">
              <w:rPr>
                <w:noProof/>
                <w:webHidden/>
              </w:rPr>
              <w:instrText xml:space="preserve"> PAGEREF _Toc130580730 \h </w:instrText>
            </w:r>
            <w:r w:rsidR="00102435">
              <w:rPr>
                <w:noProof/>
                <w:webHidden/>
              </w:rPr>
            </w:r>
            <w:r w:rsidR="00102435">
              <w:rPr>
                <w:noProof/>
                <w:webHidden/>
              </w:rPr>
              <w:fldChar w:fldCharType="separate"/>
            </w:r>
            <w:r w:rsidR="00931A10">
              <w:rPr>
                <w:noProof/>
                <w:webHidden/>
              </w:rPr>
              <w:t>3</w:t>
            </w:r>
            <w:r w:rsidR="00102435">
              <w:rPr>
                <w:noProof/>
                <w:webHidden/>
              </w:rPr>
              <w:fldChar w:fldCharType="end"/>
            </w:r>
          </w:hyperlink>
        </w:p>
        <w:p w14:paraId="5FDBAA53" w14:textId="3D50EFB2" w:rsidR="00102435" w:rsidRDefault="00AA6429">
          <w:pPr>
            <w:pStyle w:val="2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0580731" w:history="1">
            <w:r w:rsidR="00102435" w:rsidRPr="002024D5">
              <w:rPr>
                <w:rStyle w:val="aff2"/>
                <w:noProof/>
              </w:rPr>
              <w:t>1.2 Программное обеспечение, необходимое для функционирования программы</w:t>
            </w:r>
            <w:r w:rsidR="00102435">
              <w:rPr>
                <w:noProof/>
                <w:webHidden/>
              </w:rPr>
              <w:tab/>
            </w:r>
            <w:r w:rsidR="00102435">
              <w:rPr>
                <w:noProof/>
                <w:webHidden/>
              </w:rPr>
              <w:fldChar w:fldCharType="begin"/>
            </w:r>
            <w:r w:rsidR="00102435">
              <w:rPr>
                <w:noProof/>
                <w:webHidden/>
              </w:rPr>
              <w:instrText xml:space="preserve"> PAGEREF _Toc130580731 \h </w:instrText>
            </w:r>
            <w:r w:rsidR="00102435">
              <w:rPr>
                <w:noProof/>
                <w:webHidden/>
              </w:rPr>
            </w:r>
            <w:r w:rsidR="00102435">
              <w:rPr>
                <w:noProof/>
                <w:webHidden/>
              </w:rPr>
              <w:fldChar w:fldCharType="separate"/>
            </w:r>
            <w:r w:rsidR="00931A10">
              <w:rPr>
                <w:noProof/>
                <w:webHidden/>
              </w:rPr>
              <w:t>3</w:t>
            </w:r>
            <w:r w:rsidR="00102435">
              <w:rPr>
                <w:noProof/>
                <w:webHidden/>
              </w:rPr>
              <w:fldChar w:fldCharType="end"/>
            </w:r>
          </w:hyperlink>
        </w:p>
        <w:p w14:paraId="09221669" w14:textId="58917D82" w:rsidR="00102435" w:rsidRDefault="00AA6429">
          <w:pPr>
            <w:pStyle w:val="2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0580732" w:history="1">
            <w:r w:rsidR="00102435" w:rsidRPr="002024D5">
              <w:rPr>
                <w:rStyle w:val="aff2"/>
                <w:noProof/>
              </w:rPr>
              <w:t>1.3 Языки программирования, на которых написана программа</w:t>
            </w:r>
            <w:r w:rsidR="00102435">
              <w:rPr>
                <w:noProof/>
                <w:webHidden/>
              </w:rPr>
              <w:tab/>
            </w:r>
            <w:r w:rsidR="00102435">
              <w:rPr>
                <w:noProof/>
                <w:webHidden/>
              </w:rPr>
              <w:fldChar w:fldCharType="begin"/>
            </w:r>
            <w:r w:rsidR="00102435">
              <w:rPr>
                <w:noProof/>
                <w:webHidden/>
              </w:rPr>
              <w:instrText xml:space="preserve"> PAGEREF _Toc130580732 \h </w:instrText>
            </w:r>
            <w:r w:rsidR="00102435">
              <w:rPr>
                <w:noProof/>
                <w:webHidden/>
              </w:rPr>
            </w:r>
            <w:r w:rsidR="00102435">
              <w:rPr>
                <w:noProof/>
                <w:webHidden/>
              </w:rPr>
              <w:fldChar w:fldCharType="separate"/>
            </w:r>
            <w:r w:rsidR="00931A10">
              <w:rPr>
                <w:noProof/>
                <w:webHidden/>
              </w:rPr>
              <w:t>4</w:t>
            </w:r>
            <w:r w:rsidR="00102435">
              <w:rPr>
                <w:noProof/>
                <w:webHidden/>
              </w:rPr>
              <w:fldChar w:fldCharType="end"/>
            </w:r>
          </w:hyperlink>
        </w:p>
        <w:p w14:paraId="7BC26EF7" w14:textId="040692E6" w:rsidR="00102435" w:rsidRDefault="00AA6429">
          <w:pPr>
            <w:pStyle w:val="14"/>
            <w:rPr>
              <w:rFonts w:asciiTheme="minorHAnsi" w:eastAsiaTheme="minorEastAsia" w:hAnsiTheme="minorHAnsi"/>
              <w:b w:val="0"/>
              <w:sz w:val="22"/>
              <w:lang w:eastAsia="ru-RU"/>
            </w:rPr>
          </w:pPr>
          <w:hyperlink w:anchor="_Toc130580733" w:history="1">
            <w:r w:rsidR="00102435" w:rsidRPr="002024D5">
              <w:rPr>
                <w:rStyle w:val="aff2"/>
              </w:rPr>
              <w:t>2 Функциональное назначение</w:t>
            </w:r>
            <w:r w:rsidR="00102435">
              <w:rPr>
                <w:webHidden/>
              </w:rPr>
              <w:tab/>
            </w:r>
            <w:r w:rsidR="00102435">
              <w:rPr>
                <w:webHidden/>
              </w:rPr>
              <w:fldChar w:fldCharType="begin"/>
            </w:r>
            <w:r w:rsidR="00102435">
              <w:rPr>
                <w:webHidden/>
              </w:rPr>
              <w:instrText xml:space="preserve"> PAGEREF _Toc130580733 \h </w:instrText>
            </w:r>
            <w:r w:rsidR="00102435">
              <w:rPr>
                <w:webHidden/>
              </w:rPr>
            </w:r>
            <w:r w:rsidR="00102435">
              <w:rPr>
                <w:webHidden/>
              </w:rPr>
              <w:fldChar w:fldCharType="separate"/>
            </w:r>
            <w:r w:rsidR="00931A10">
              <w:rPr>
                <w:webHidden/>
              </w:rPr>
              <w:t>5</w:t>
            </w:r>
            <w:r w:rsidR="00102435">
              <w:rPr>
                <w:webHidden/>
              </w:rPr>
              <w:fldChar w:fldCharType="end"/>
            </w:r>
          </w:hyperlink>
        </w:p>
        <w:p w14:paraId="6D27FC1A" w14:textId="01492F77" w:rsidR="00102435" w:rsidRDefault="00AA6429">
          <w:pPr>
            <w:pStyle w:val="14"/>
            <w:rPr>
              <w:rFonts w:asciiTheme="minorHAnsi" w:eastAsiaTheme="minorEastAsia" w:hAnsiTheme="minorHAnsi"/>
              <w:b w:val="0"/>
              <w:sz w:val="22"/>
              <w:lang w:eastAsia="ru-RU"/>
            </w:rPr>
          </w:pPr>
          <w:hyperlink w:anchor="_Toc130580734" w:history="1">
            <w:r w:rsidR="00102435" w:rsidRPr="002024D5">
              <w:rPr>
                <w:rStyle w:val="aff2"/>
              </w:rPr>
              <w:t>3 Описание логической структуры</w:t>
            </w:r>
            <w:r w:rsidR="00102435">
              <w:rPr>
                <w:webHidden/>
              </w:rPr>
              <w:tab/>
            </w:r>
            <w:r w:rsidR="00102435">
              <w:rPr>
                <w:webHidden/>
              </w:rPr>
              <w:fldChar w:fldCharType="begin"/>
            </w:r>
            <w:r w:rsidR="00102435">
              <w:rPr>
                <w:webHidden/>
              </w:rPr>
              <w:instrText xml:space="preserve"> PAGEREF _Toc130580734 \h </w:instrText>
            </w:r>
            <w:r w:rsidR="00102435">
              <w:rPr>
                <w:webHidden/>
              </w:rPr>
            </w:r>
            <w:r w:rsidR="00102435">
              <w:rPr>
                <w:webHidden/>
              </w:rPr>
              <w:fldChar w:fldCharType="separate"/>
            </w:r>
            <w:r w:rsidR="00931A10">
              <w:rPr>
                <w:webHidden/>
              </w:rPr>
              <w:t>6</w:t>
            </w:r>
            <w:r w:rsidR="00102435">
              <w:rPr>
                <w:webHidden/>
              </w:rPr>
              <w:fldChar w:fldCharType="end"/>
            </w:r>
          </w:hyperlink>
        </w:p>
        <w:p w14:paraId="31FF73BF" w14:textId="5EAECBF0" w:rsidR="00102435" w:rsidRDefault="00AA6429">
          <w:pPr>
            <w:pStyle w:val="2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0580735" w:history="1">
            <w:r w:rsidR="00102435" w:rsidRPr="002024D5">
              <w:rPr>
                <w:rStyle w:val="aff2"/>
                <w:noProof/>
              </w:rPr>
              <w:t>3.1 Алгоритм программы</w:t>
            </w:r>
            <w:r w:rsidR="00102435">
              <w:rPr>
                <w:noProof/>
                <w:webHidden/>
              </w:rPr>
              <w:tab/>
            </w:r>
            <w:r w:rsidR="00102435">
              <w:rPr>
                <w:noProof/>
                <w:webHidden/>
              </w:rPr>
              <w:fldChar w:fldCharType="begin"/>
            </w:r>
            <w:r w:rsidR="00102435">
              <w:rPr>
                <w:noProof/>
                <w:webHidden/>
              </w:rPr>
              <w:instrText xml:space="preserve"> PAGEREF _Toc130580735 \h </w:instrText>
            </w:r>
            <w:r w:rsidR="00102435">
              <w:rPr>
                <w:noProof/>
                <w:webHidden/>
              </w:rPr>
            </w:r>
            <w:r w:rsidR="00102435">
              <w:rPr>
                <w:noProof/>
                <w:webHidden/>
              </w:rPr>
              <w:fldChar w:fldCharType="separate"/>
            </w:r>
            <w:r w:rsidR="00931A10">
              <w:rPr>
                <w:noProof/>
                <w:webHidden/>
              </w:rPr>
              <w:t>6</w:t>
            </w:r>
            <w:r w:rsidR="00102435">
              <w:rPr>
                <w:noProof/>
                <w:webHidden/>
              </w:rPr>
              <w:fldChar w:fldCharType="end"/>
            </w:r>
          </w:hyperlink>
        </w:p>
        <w:p w14:paraId="30083B6E" w14:textId="5631B4F7" w:rsidR="00102435" w:rsidRDefault="00AA6429">
          <w:pPr>
            <w:pStyle w:val="2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0580736" w:history="1">
            <w:r w:rsidR="00102435" w:rsidRPr="002024D5">
              <w:rPr>
                <w:rStyle w:val="aff2"/>
                <w:noProof/>
              </w:rPr>
              <w:t>3.2 Описание функциональной структуры</w:t>
            </w:r>
            <w:r w:rsidR="00102435">
              <w:rPr>
                <w:noProof/>
                <w:webHidden/>
              </w:rPr>
              <w:tab/>
            </w:r>
            <w:r w:rsidR="00102435">
              <w:rPr>
                <w:noProof/>
                <w:webHidden/>
              </w:rPr>
              <w:fldChar w:fldCharType="begin"/>
            </w:r>
            <w:r w:rsidR="00102435">
              <w:rPr>
                <w:noProof/>
                <w:webHidden/>
              </w:rPr>
              <w:instrText xml:space="preserve"> PAGEREF _Toc130580736 \h </w:instrText>
            </w:r>
            <w:r w:rsidR="00102435">
              <w:rPr>
                <w:noProof/>
                <w:webHidden/>
              </w:rPr>
            </w:r>
            <w:r w:rsidR="00102435">
              <w:rPr>
                <w:noProof/>
                <w:webHidden/>
              </w:rPr>
              <w:fldChar w:fldCharType="separate"/>
            </w:r>
            <w:r w:rsidR="00931A10">
              <w:rPr>
                <w:noProof/>
                <w:webHidden/>
              </w:rPr>
              <w:t>7</w:t>
            </w:r>
            <w:r w:rsidR="00102435">
              <w:rPr>
                <w:noProof/>
                <w:webHidden/>
              </w:rPr>
              <w:fldChar w:fldCharType="end"/>
            </w:r>
          </w:hyperlink>
        </w:p>
        <w:p w14:paraId="266DBF86" w14:textId="10D2346A" w:rsidR="003844BF" w:rsidRPr="003844BF" w:rsidRDefault="003844BF" w:rsidP="00F62113">
          <w:pPr>
            <w:rPr>
              <w:szCs w:val="24"/>
            </w:rPr>
          </w:pPr>
          <w:r w:rsidRPr="003844BF">
            <w:rPr>
              <w:szCs w:val="24"/>
            </w:rPr>
            <w:fldChar w:fldCharType="end"/>
          </w:r>
        </w:p>
      </w:sdtContent>
    </w:sdt>
    <w:p w14:paraId="41D3A8CD" w14:textId="6BFC4BCD" w:rsidR="003844BF" w:rsidRDefault="003844BF">
      <w:pPr>
        <w:spacing w:after="160" w:line="259" w:lineRule="auto"/>
        <w:ind w:firstLine="0"/>
        <w:jc w:val="left"/>
        <w:rPr>
          <w:szCs w:val="24"/>
        </w:rPr>
      </w:pPr>
      <w:r>
        <w:rPr>
          <w:szCs w:val="24"/>
        </w:rPr>
        <w:br w:type="page"/>
      </w:r>
    </w:p>
    <w:p w14:paraId="48F4DCA0" w14:textId="159DABC6" w:rsidR="003844BF" w:rsidRPr="008814B3" w:rsidRDefault="003844BF" w:rsidP="003844BF">
      <w:pPr>
        <w:pStyle w:val="10"/>
        <w:rPr>
          <w:sz w:val="28"/>
        </w:rPr>
      </w:pPr>
      <w:bookmarkStart w:id="0" w:name="_Toc130580729"/>
      <w:r w:rsidRPr="008814B3">
        <w:rPr>
          <w:sz w:val="28"/>
        </w:rPr>
        <w:lastRenderedPageBreak/>
        <w:t>Общие</w:t>
      </w:r>
      <w:r w:rsidR="009660D3">
        <w:rPr>
          <w:sz w:val="28"/>
        </w:rPr>
        <w:t xml:space="preserve"> </w:t>
      </w:r>
      <w:r w:rsidRPr="008814B3">
        <w:rPr>
          <w:sz w:val="28"/>
        </w:rPr>
        <w:t>сведения</w:t>
      </w:r>
      <w:bookmarkEnd w:id="0"/>
    </w:p>
    <w:p w14:paraId="66707A11" w14:textId="05D4C091" w:rsidR="003844BF" w:rsidRDefault="003844BF" w:rsidP="003844BF">
      <w:pPr>
        <w:pStyle w:val="22"/>
        <w:rPr>
          <w:lang w:val="ru-RU"/>
        </w:rPr>
      </w:pPr>
      <w:bookmarkStart w:id="1" w:name="_Toc130580730"/>
      <w:r>
        <w:rPr>
          <w:lang w:val="ru-RU"/>
        </w:rPr>
        <w:t>Обозначение и наименование программы</w:t>
      </w:r>
      <w:bookmarkEnd w:id="1"/>
    </w:p>
    <w:p w14:paraId="7B1B6E20" w14:textId="170A28D2" w:rsidR="00C7150E" w:rsidRDefault="00255BB1" w:rsidP="00C7150E">
      <w:r>
        <w:t>Полное наименование программы:</w:t>
      </w:r>
      <w:r w:rsidR="00653D19">
        <w:t xml:space="preserve"> </w:t>
      </w:r>
      <w:r w:rsidR="00A32640">
        <w:t>Курсис.</w:t>
      </w:r>
    </w:p>
    <w:p w14:paraId="30E250B1" w14:textId="750D3A00" w:rsidR="00255BB1" w:rsidRPr="00465C39" w:rsidRDefault="00255BB1" w:rsidP="00C7150E">
      <w:r>
        <w:t>Краткое наименование программы:</w:t>
      </w:r>
      <w:r w:rsidR="00465C39">
        <w:rPr>
          <w:lang w:val="en-US"/>
        </w:rPr>
        <w:t xml:space="preserve"> </w:t>
      </w:r>
      <w:r w:rsidR="00A32640">
        <w:t>Курсис</w:t>
      </w:r>
      <w:r w:rsidR="00465C39">
        <w:t>.</w:t>
      </w:r>
    </w:p>
    <w:p w14:paraId="72760FAC" w14:textId="1127A170" w:rsidR="003844BF" w:rsidRDefault="003844BF" w:rsidP="003844BF">
      <w:pPr>
        <w:pStyle w:val="22"/>
        <w:rPr>
          <w:lang w:val="ru-RU"/>
        </w:rPr>
      </w:pPr>
      <w:bookmarkStart w:id="2" w:name="_Toc130580731"/>
      <w:r>
        <w:rPr>
          <w:lang w:val="ru-RU"/>
        </w:rPr>
        <w:t>Программное обеспечение, необходимое для функционирования программы</w:t>
      </w:r>
      <w:bookmarkEnd w:id="2"/>
    </w:p>
    <w:p w14:paraId="50ED910D" w14:textId="332F7852" w:rsidR="00DA01A9" w:rsidRDefault="00DA01A9" w:rsidP="00465C39">
      <w:r>
        <w:t xml:space="preserve">Функционирование </w:t>
      </w:r>
      <w:r w:rsidR="00A32640">
        <w:t>Курсис</w:t>
      </w:r>
      <w:r>
        <w:t xml:space="preserve"> обеспечивается на вычислительных мощност</w:t>
      </w:r>
      <w:r w:rsidR="00A32640">
        <w:t>ях, предоставляемых ООО «Яндекс.Облако</w:t>
      </w:r>
      <w:r>
        <w:t>».</w:t>
      </w:r>
    </w:p>
    <w:p w14:paraId="1E8B0E3A" w14:textId="4FB232D5" w:rsidR="00B0049E" w:rsidRDefault="00A32640" w:rsidP="00465C39">
      <w:r>
        <w:t>Курсис</w:t>
      </w:r>
      <w:r w:rsidR="00B0049E" w:rsidRPr="00B0049E">
        <w:t xml:space="preserve"> распространяется в виде интернет-сервиса, специальные действия по</w:t>
      </w:r>
      <w:r w:rsidR="00B0049E">
        <w:t> </w:t>
      </w:r>
      <w:r w:rsidR="00B0049E" w:rsidRPr="00B0049E">
        <w:t xml:space="preserve">установке </w:t>
      </w:r>
      <w:r w:rsidR="00B0049E">
        <w:t>программного обеспечения</w:t>
      </w:r>
      <w:r w:rsidR="00B0049E" w:rsidRPr="00B0049E">
        <w:t xml:space="preserve"> на стороне пользователя не требуются</w:t>
      </w:r>
      <w:r w:rsidR="00B0049E">
        <w:t>.</w:t>
      </w:r>
    </w:p>
    <w:p w14:paraId="5C050F93" w14:textId="3D280E8C" w:rsidR="00F365E7" w:rsidRDefault="00F365E7" w:rsidP="00465C39">
      <w:r>
        <w:t xml:space="preserve">В состав </w:t>
      </w:r>
      <w:r w:rsidR="00DA01A9">
        <w:t xml:space="preserve">компонентов </w:t>
      </w:r>
      <w:r w:rsidR="00A32640">
        <w:t>Курсис</w:t>
      </w:r>
      <w:r w:rsidR="00B0049E">
        <w:t>, размещ</w:t>
      </w:r>
      <w:r w:rsidR="00722E34">
        <w:t>ё</w:t>
      </w:r>
      <w:r w:rsidR="00B0049E">
        <w:t>нных в информационно-телекоммуникационной инфраструктуре ООО «Яндекс.</w:t>
      </w:r>
      <w:r w:rsidR="00A32640">
        <w:t>Облако</w:t>
      </w:r>
      <w:r w:rsidR="00B0049E">
        <w:t>»</w:t>
      </w:r>
      <w:r>
        <w:t xml:space="preserve"> входят:</w:t>
      </w:r>
    </w:p>
    <w:p w14:paraId="4076547F" w14:textId="7509C7B2" w:rsidR="00F365E7" w:rsidRDefault="00F365E7" w:rsidP="008814B3">
      <w:pPr>
        <w:pStyle w:val="a2"/>
        <w:ind w:left="907" w:hanging="198"/>
      </w:pPr>
      <w:r>
        <w:t>сервер приложения, предназначенный для эффективного исполнения процедур, на</w:t>
      </w:r>
      <w:r w:rsidR="00382EC2">
        <w:t> </w:t>
      </w:r>
      <w:r>
        <w:t>которых построен</w:t>
      </w:r>
      <w:r w:rsidR="00584D74">
        <w:t xml:space="preserve"> </w:t>
      </w:r>
      <w:r w:rsidR="00A32640">
        <w:t>Курсис</w:t>
      </w:r>
      <w:r>
        <w:t>;</w:t>
      </w:r>
    </w:p>
    <w:p w14:paraId="51C36EAE" w14:textId="51E4979D" w:rsidR="00F365E7" w:rsidRDefault="00F365E7" w:rsidP="008814B3">
      <w:pPr>
        <w:pStyle w:val="a2"/>
        <w:ind w:left="907" w:hanging="198"/>
      </w:pPr>
      <w:r>
        <w:t xml:space="preserve">сервер баз данных, предназначенный для </w:t>
      </w:r>
      <w:r w:rsidR="009678FE">
        <w:t>управления и обслуживания обрабатываемых данных</w:t>
      </w:r>
      <w:r>
        <w:t>;</w:t>
      </w:r>
    </w:p>
    <w:p w14:paraId="3C94F578" w14:textId="4A737E7B" w:rsidR="00F365E7" w:rsidRDefault="00F365E7" w:rsidP="008814B3">
      <w:pPr>
        <w:pStyle w:val="a2"/>
        <w:ind w:left="907" w:hanging="198"/>
      </w:pPr>
      <w:r>
        <w:t>кэш-сервер</w:t>
      </w:r>
      <w:r w:rsidR="009678FE">
        <w:t xml:space="preserve">, предназначенный для хранения результатов </w:t>
      </w:r>
      <w:r w:rsidR="009678FE" w:rsidRPr="009678FE">
        <w:t>поисковых запросов</w:t>
      </w:r>
      <w:r w:rsidR="009678FE">
        <w:t xml:space="preserve"> и</w:t>
      </w:r>
      <w:r w:rsidR="00382EC2">
        <w:t> </w:t>
      </w:r>
      <w:r w:rsidR="009678FE">
        <w:t xml:space="preserve">иной ранее запрашиваемой </w:t>
      </w:r>
      <w:r w:rsidR="00653D19">
        <w:t xml:space="preserve">пользователем </w:t>
      </w:r>
      <w:r w:rsidR="009678FE">
        <w:t>информации</w:t>
      </w:r>
      <w:r>
        <w:t>;</w:t>
      </w:r>
    </w:p>
    <w:p w14:paraId="77E6F763" w14:textId="571F8155" w:rsidR="00F365E7" w:rsidRDefault="00F365E7" w:rsidP="008814B3">
      <w:pPr>
        <w:pStyle w:val="a2"/>
        <w:ind w:left="907" w:hanging="198"/>
      </w:pPr>
      <w:r>
        <w:t>сервер файлового хранилища</w:t>
      </w:r>
      <w:r w:rsidR="009678FE">
        <w:t xml:space="preserve">, имеющий большой </w:t>
      </w:r>
      <w:r w:rsidR="00F62113">
        <w:t xml:space="preserve">объём </w:t>
      </w:r>
      <w:r w:rsidR="009678FE">
        <w:t>дискового пространства, реализованн</w:t>
      </w:r>
      <w:r w:rsidR="00653D19">
        <w:t>ый</w:t>
      </w:r>
      <w:r w:rsidR="009678FE">
        <w:t xml:space="preserve"> в формате </w:t>
      </w:r>
      <w:r w:rsidR="009678FE" w:rsidRPr="008814B3">
        <w:t>RAID</w:t>
      </w:r>
      <w:r w:rsidR="009678FE">
        <w:t>-массива, для обеспечения бесперебойной работы и</w:t>
      </w:r>
      <w:r w:rsidR="00382EC2">
        <w:t> </w:t>
      </w:r>
      <w:r w:rsidR="009678FE">
        <w:t>повышенной скорости записи и чтения данных</w:t>
      </w:r>
      <w:r>
        <w:t>;</w:t>
      </w:r>
    </w:p>
    <w:p w14:paraId="4976A3E8" w14:textId="25F847BB" w:rsidR="00B0049E" w:rsidRPr="00465C39" w:rsidRDefault="00F365E7" w:rsidP="008814B3">
      <w:pPr>
        <w:pStyle w:val="a2"/>
        <w:ind w:left="907" w:hanging="198"/>
      </w:pPr>
      <w:r>
        <w:t>сервер балансировки</w:t>
      </w:r>
      <w:r w:rsidR="009678FE">
        <w:t>, предназначенный для распределения нагрузки между несколькими устройствами с целью оптимизации использования ресурсов</w:t>
      </w:r>
      <w:r>
        <w:t>.</w:t>
      </w:r>
    </w:p>
    <w:p w14:paraId="4A0C276F" w14:textId="77777777" w:rsidR="00C7150E" w:rsidRDefault="00C7150E" w:rsidP="001C23FF">
      <w:pPr>
        <w:pStyle w:val="30"/>
      </w:pPr>
      <w:bookmarkStart w:id="3" w:name="_Toc121144497"/>
      <w:r>
        <w:t>Сервер приложения</w:t>
      </w:r>
      <w:bookmarkEnd w:id="3"/>
    </w:p>
    <w:p w14:paraId="4F51B1A7" w14:textId="27FB9480" w:rsidR="00C7150E" w:rsidRDefault="00C7150E" w:rsidP="00C7150E">
      <w:r>
        <w:t>Программное обеспечение</w:t>
      </w:r>
      <w:r w:rsidR="00584D74">
        <w:t xml:space="preserve"> (далее – ПО)</w:t>
      </w:r>
      <w:r>
        <w:t xml:space="preserve">, используемое на сервере приложения, </w:t>
      </w:r>
      <w:r w:rsidR="009678FE">
        <w:t xml:space="preserve">приведено в таблице </w:t>
      </w:r>
      <w:r w:rsidR="00CB73A7">
        <w:t>1.</w:t>
      </w:r>
    </w:p>
    <w:p w14:paraId="0C1935D4" w14:textId="4BD7685B" w:rsidR="00C7150E" w:rsidRPr="00CF4DD4" w:rsidRDefault="009678FE" w:rsidP="00CF4DD4">
      <w:pPr>
        <w:pStyle w:val="a3"/>
      </w:pPr>
      <w:bookmarkStart w:id="4" w:name="_Ref127865986"/>
      <w:r w:rsidRPr="00CF4DD4">
        <w:t xml:space="preserve"> </w:t>
      </w:r>
      <w:bookmarkStart w:id="5" w:name="_Ref127866119"/>
      <w:r w:rsidRPr="00CF4DD4">
        <w:t xml:space="preserve">– </w:t>
      </w:r>
      <w:r w:rsidR="00C7150E" w:rsidRPr="00CF4DD4">
        <w:t>Перечень ПО сервера приложения</w:t>
      </w:r>
      <w:bookmarkEnd w:id="4"/>
      <w:bookmarkEnd w:id="5"/>
    </w:p>
    <w:tbl>
      <w:tblPr>
        <w:tblStyle w:val="af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4110"/>
        <w:gridCol w:w="1979"/>
      </w:tblGrid>
      <w:tr w:rsidR="00C7150E" w:rsidRPr="006D2B53" w14:paraId="232F25CB" w14:textId="77777777" w:rsidTr="00F62113">
        <w:trPr>
          <w:tblHeader/>
        </w:trPr>
        <w:tc>
          <w:tcPr>
            <w:tcW w:w="3261" w:type="dxa"/>
            <w:tcBorders>
              <w:bottom w:val="double" w:sz="4" w:space="0" w:color="auto"/>
            </w:tcBorders>
          </w:tcPr>
          <w:p w14:paraId="3E32B78B" w14:textId="77777777" w:rsidR="00C7150E" w:rsidRPr="009678FE" w:rsidRDefault="00C7150E" w:rsidP="009678FE">
            <w:pPr>
              <w:pStyle w:val="a1"/>
              <w:jc w:val="center"/>
              <w:rPr>
                <w:b/>
                <w:bCs/>
              </w:rPr>
            </w:pPr>
            <w:r w:rsidRPr="009678FE">
              <w:rPr>
                <w:b/>
                <w:bCs/>
              </w:rPr>
              <w:t>Компонент</w:t>
            </w:r>
          </w:p>
        </w:tc>
        <w:tc>
          <w:tcPr>
            <w:tcW w:w="4110" w:type="dxa"/>
            <w:tcBorders>
              <w:bottom w:val="double" w:sz="4" w:space="0" w:color="auto"/>
            </w:tcBorders>
          </w:tcPr>
          <w:p w14:paraId="3AB82BCF" w14:textId="77777777" w:rsidR="00C7150E" w:rsidRPr="009678FE" w:rsidRDefault="00C7150E" w:rsidP="009678FE">
            <w:pPr>
              <w:pStyle w:val="a1"/>
              <w:jc w:val="center"/>
              <w:rPr>
                <w:b/>
                <w:bCs/>
              </w:rPr>
            </w:pPr>
            <w:r w:rsidRPr="009678FE">
              <w:rPr>
                <w:b/>
                <w:bCs/>
              </w:rPr>
              <w:t>Название</w:t>
            </w:r>
          </w:p>
        </w:tc>
        <w:tc>
          <w:tcPr>
            <w:tcW w:w="1979" w:type="dxa"/>
            <w:tcBorders>
              <w:bottom w:val="double" w:sz="4" w:space="0" w:color="auto"/>
            </w:tcBorders>
          </w:tcPr>
          <w:p w14:paraId="467575A5" w14:textId="77777777" w:rsidR="00C7150E" w:rsidRPr="009678FE" w:rsidRDefault="00C7150E" w:rsidP="009678FE">
            <w:pPr>
              <w:pStyle w:val="a1"/>
              <w:jc w:val="center"/>
              <w:rPr>
                <w:b/>
                <w:bCs/>
              </w:rPr>
            </w:pPr>
            <w:r w:rsidRPr="009678FE">
              <w:rPr>
                <w:b/>
                <w:bCs/>
              </w:rPr>
              <w:t>Версия</w:t>
            </w:r>
          </w:p>
        </w:tc>
      </w:tr>
      <w:tr w:rsidR="00C7150E" w:rsidRPr="006D2B53" w14:paraId="68BFB6BD" w14:textId="77777777" w:rsidTr="00F62113"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62C990F8" w14:textId="77777777" w:rsidR="00C7150E" w:rsidRPr="00E74907" w:rsidRDefault="00C7150E" w:rsidP="009678FE">
            <w:pPr>
              <w:pStyle w:val="a1"/>
            </w:pPr>
            <w:r w:rsidRPr="00E74907">
              <w:t>Операционная система</w:t>
            </w:r>
          </w:p>
        </w:tc>
        <w:tc>
          <w:tcPr>
            <w:tcW w:w="4110" w:type="dxa"/>
            <w:tcBorders>
              <w:top w:val="double" w:sz="4" w:space="0" w:color="auto"/>
            </w:tcBorders>
            <w:vAlign w:val="center"/>
          </w:tcPr>
          <w:p w14:paraId="69CB6B15" w14:textId="77777777" w:rsidR="00C7150E" w:rsidRPr="00E74907" w:rsidRDefault="00C7150E" w:rsidP="009678FE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Ubuntu</w:t>
            </w:r>
          </w:p>
        </w:tc>
        <w:tc>
          <w:tcPr>
            <w:tcW w:w="1979" w:type="dxa"/>
            <w:tcBorders>
              <w:top w:val="double" w:sz="4" w:space="0" w:color="auto"/>
            </w:tcBorders>
            <w:vAlign w:val="center"/>
          </w:tcPr>
          <w:p w14:paraId="3BD80189" w14:textId="06F1C749" w:rsidR="00C7150E" w:rsidRPr="00E74907" w:rsidRDefault="00C7150E" w:rsidP="009678FE">
            <w:pPr>
              <w:pStyle w:val="a1"/>
            </w:pPr>
            <w:r w:rsidRPr="00E74907">
              <w:rPr>
                <w:lang w:val="en-US"/>
              </w:rPr>
              <w:t>2</w:t>
            </w:r>
            <w:r w:rsidR="008A306E">
              <w:t>0.</w:t>
            </w:r>
            <w:r w:rsidRPr="00E74907">
              <w:t>04</w:t>
            </w:r>
          </w:p>
        </w:tc>
      </w:tr>
      <w:tr w:rsidR="00C7150E" w:rsidRPr="006D2B53" w14:paraId="54175A50" w14:textId="77777777" w:rsidTr="00F62113">
        <w:tc>
          <w:tcPr>
            <w:tcW w:w="3261" w:type="dxa"/>
            <w:vAlign w:val="center"/>
          </w:tcPr>
          <w:p w14:paraId="1DD265ED" w14:textId="77777777" w:rsidR="00C7150E" w:rsidRPr="00E74907" w:rsidRDefault="00C7150E" w:rsidP="009678FE">
            <w:pPr>
              <w:pStyle w:val="a1"/>
            </w:pPr>
            <w:r w:rsidRPr="00E74907">
              <w:t>Система контейнеризации</w:t>
            </w:r>
          </w:p>
        </w:tc>
        <w:tc>
          <w:tcPr>
            <w:tcW w:w="4110" w:type="dxa"/>
            <w:vAlign w:val="center"/>
          </w:tcPr>
          <w:p w14:paraId="2B9CF2D7" w14:textId="77777777" w:rsidR="00C7150E" w:rsidRPr="00E74907" w:rsidRDefault="00C7150E" w:rsidP="009678FE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Docker</w:t>
            </w:r>
          </w:p>
        </w:tc>
        <w:tc>
          <w:tcPr>
            <w:tcW w:w="1979" w:type="dxa"/>
            <w:vAlign w:val="center"/>
          </w:tcPr>
          <w:p w14:paraId="3F1CEF5B" w14:textId="77777777" w:rsidR="00C7150E" w:rsidRPr="00E74907" w:rsidRDefault="00C7150E" w:rsidP="009678FE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20.10.21</w:t>
            </w:r>
          </w:p>
        </w:tc>
      </w:tr>
      <w:tr w:rsidR="00C7150E" w:rsidRPr="006D2B53" w14:paraId="419703C3" w14:textId="77777777" w:rsidTr="00F62113">
        <w:tc>
          <w:tcPr>
            <w:tcW w:w="3261" w:type="dxa"/>
            <w:vAlign w:val="center"/>
          </w:tcPr>
          <w:p w14:paraId="1EF08A41" w14:textId="77777777" w:rsidR="00C7150E" w:rsidRPr="00E74907" w:rsidRDefault="00C7150E" w:rsidP="009678FE">
            <w:pPr>
              <w:pStyle w:val="a1"/>
              <w:rPr>
                <w:lang w:val="en-US"/>
              </w:rPr>
            </w:pPr>
            <w:r w:rsidRPr="00E74907">
              <w:t>Менеджер системы контейнеризации</w:t>
            </w:r>
          </w:p>
        </w:tc>
        <w:tc>
          <w:tcPr>
            <w:tcW w:w="4110" w:type="dxa"/>
            <w:vAlign w:val="center"/>
          </w:tcPr>
          <w:p w14:paraId="0CF49544" w14:textId="77777777" w:rsidR="00C7150E" w:rsidRPr="00E74907" w:rsidRDefault="00C7150E" w:rsidP="009678FE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docker-compose</w:t>
            </w:r>
          </w:p>
        </w:tc>
        <w:tc>
          <w:tcPr>
            <w:tcW w:w="1979" w:type="dxa"/>
            <w:vAlign w:val="center"/>
          </w:tcPr>
          <w:p w14:paraId="1E0F0747" w14:textId="11246EB8" w:rsidR="00C7150E" w:rsidRPr="00E74907" w:rsidRDefault="008A306E" w:rsidP="009678FE">
            <w:pPr>
              <w:pStyle w:val="a1"/>
              <w:rPr>
                <w:lang w:val="en-US"/>
              </w:rPr>
            </w:pPr>
            <w:r w:rsidRPr="008A306E">
              <w:rPr>
                <w:lang w:val="en-US"/>
              </w:rPr>
              <w:t>1.29.2</w:t>
            </w:r>
          </w:p>
        </w:tc>
      </w:tr>
      <w:tr w:rsidR="00C7150E" w:rsidRPr="006D2B53" w14:paraId="5784DA0B" w14:textId="77777777" w:rsidTr="00F62113">
        <w:tc>
          <w:tcPr>
            <w:tcW w:w="3261" w:type="dxa"/>
            <w:vAlign w:val="center"/>
          </w:tcPr>
          <w:p w14:paraId="597828EE" w14:textId="77777777" w:rsidR="00C7150E" w:rsidRPr="00E74907" w:rsidRDefault="00C7150E" w:rsidP="009678FE">
            <w:pPr>
              <w:pStyle w:val="a1"/>
            </w:pPr>
            <w:r w:rsidRPr="00E74907">
              <w:t>Веб-сервер</w:t>
            </w:r>
          </w:p>
        </w:tc>
        <w:tc>
          <w:tcPr>
            <w:tcW w:w="4110" w:type="dxa"/>
            <w:vAlign w:val="center"/>
          </w:tcPr>
          <w:p w14:paraId="71C70B2C" w14:textId="0D2F0078" w:rsidR="00C7150E" w:rsidRPr="00E74907" w:rsidRDefault="00C7150E" w:rsidP="005167AE">
            <w:pPr>
              <w:pStyle w:val="a1"/>
              <w:numPr>
                <w:ilvl w:val="0"/>
                <w:numId w:val="0"/>
              </w:numPr>
              <w:rPr>
                <w:lang w:val="en-US"/>
              </w:rPr>
            </w:pPr>
            <w:r w:rsidRPr="00E74907">
              <w:rPr>
                <w:lang w:val="en-US"/>
              </w:rPr>
              <w:t>ginx</w:t>
            </w:r>
          </w:p>
        </w:tc>
        <w:tc>
          <w:tcPr>
            <w:tcW w:w="1979" w:type="dxa"/>
            <w:vAlign w:val="center"/>
          </w:tcPr>
          <w:p w14:paraId="7C049995" w14:textId="77777777" w:rsidR="00C7150E" w:rsidRPr="00E74907" w:rsidRDefault="00C7150E" w:rsidP="009678FE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1.23.2</w:t>
            </w:r>
          </w:p>
        </w:tc>
      </w:tr>
      <w:tr w:rsidR="00C7150E" w:rsidRPr="006D2B53" w14:paraId="15F8B106" w14:textId="77777777" w:rsidTr="00F62113">
        <w:tc>
          <w:tcPr>
            <w:tcW w:w="3261" w:type="dxa"/>
            <w:vAlign w:val="center"/>
          </w:tcPr>
          <w:p w14:paraId="1EADCE03" w14:textId="77777777" w:rsidR="00C7150E" w:rsidRPr="00E74907" w:rsidRDefault="00C7150E" w:rsidP="009678FE">
            <w:pPr>
              <w:pStyle w:val="a1"/>
            </w:pPr>
            <w:r w:rsidRPr="00E74907">
              <w:t>Менеджер процессов</w:t>
            </w:r>
          </w:p>
        </w:tc>
        <w:tc>
          <w:tcPr>
            <w:tcW w:w="4110" w:type="dxa"/>
            <w:vAlign w:val="center"/>
          </w:tcPr>
          <w:p w14:paraId="0CC4FFCA" w14:textId="77777777" w:rsidR="00C7150E" w:rsidRPr="00E74907" w:rsidRDefault="00C7150E" w:rsidP="009678FE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php-fpm</w:t>
            </w:r>
          </w:p>
        </w:tc>
        <w:tc>
          <w:tcPr>
            <w:tcW w:w="1979" w:type="dxa"/>
            <w:vAlign w:val="center"/>
          </w:tcPr>
          <w:p w14:paraId="7C95B2C9" w14:textId="77777777" w:rsidR="00C7150E" w:rsidRPr="00E74907" w:rsidRDefault="00C7150E" w:rsidP="009678FE">
            <w:pPr>
              <w:pStyle w:val="a1"/>
              <w:rPr>
                <w:lang w:val="en-US"/>
              </w:rPr>
            </w:pPr>
            <w:r w:rsidRPr="00E74907">
              <w:t>7.4</w:t>
            </w:r>
            <w:r w:rsidRPr="00E74907">
              <w:rPr>
                <w:lang w:val="en-US"/>
              </w:rPr>
              <w:t>.10</w:t>
            </w:r>
          </w:p>
        </w:tc>
      </w:tr>
      <w:tr w:rsidR="00C7150E" w:rsidRPr="006D2B53" w14:paraId="6816D482" w14:textId="77777777" w:rsidTr="00F62113">
        <w:tc>
          <w:tcPr>
            <w:tcW w:w="3261" w:type="dxa"/>
            <w:vAlign w:val="center"/>
          </w:tcPr>
          <w:p w14:paraId="00ABEB28" w14:textId="77777777" w:rsidR="00C7150E" w:rsidRPr="00E74907" w:rsidRDefault="00C7150E" w:rsidP="009678FE">
            <w:pPr>
              <w:pStyle w:val="a1"/>
            </w:pPr>
            <w:r w:rsidRPr="00E74907">
              <w:t>Система управления обучением</w:t>
            </w:r>
          </w:p>
        </w:tc>
        <w:tc>
          <w:tcPr>
            <w:tcW w:w="4110" w:type="dxa"/>
            <w:vAlign w:val="center"/>
          </w:tcPr>
          <w:p w14:paraId="5E6904F1" w14:textId="77777777" w:rsidR="00C7150E" w:rsidRPr="00E74907" w:rsidRDefault="00C7150E" w:rsidP="009678FE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Moodle</w:t>
            </w:r>
          </w:p>
        </w:tc>
        <w:tc>
          <w:tcPr>
            <w:tcW w:w="1979" w:type="dxa"/>
            <w:vAlign w:val="center"/>
          </w:tcPr>
          <w:p w14:paraId="7DEF8038" w14:textId="77777777" w:rsidR="00C7150E" w:rsidRPr="00E74907" w:rsidRDefault="00C7150E" w:rsidP="009678FE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3.11.10</w:t>
            </w:r>
          </w:p>
        </w:tc>
      </w:tr>
      <w:tr w:rsidR="00C7150E" w:rsidRPr="006D2B53" w14:paraId="4151803C" w14:textId="77777777" w:rsidTr="00F62113">
        <w:tc>
          <w:tcPr>
            <w:tcW w:w="3261" w:type="dxa"/>
            <w:vAlign w:val="center"/>
          </w:tcPr>
          <w:p w14:paraId="4EE37C48" w14:textId="46E4BF5C" w:rsidR="00C7150E" w:rsidRPr="00E74907" w:rsidRDefault="00C7150E" w:rsidP="009678FE">
            <w:pPr>
              <w:pStyle w:val="a1"/>
            </w:pPr>
            <w:r w:rsidRPr="00E74907">
              <w:t xml:space="preserve">Дополнительные пакеты для работы </w:t>
            </w:r>
            <w:r w:rsidR="006165A3">
              <w:t>ПО</w:t>
            </w:r>
          </w:p>
        </w:tc>
        <w:tc>
          <w:tcPr>
            <w:tcW w:w="4110" w:type="dxa"/>
            <w:vAlign w:val="center"/>
          </w:tcPr>
          <w:p w14:paraId="0823B611" w14:textId="77777777" w:rsidR="00C7150E" w:rsidRPr="00E74907" w:rsidRDefault="00C7150E" w:rsidP="009678FE">
            <w:pPr>
              <w:pStyle w:val="a1"/>
            </w:pPr>
            <w:r w:rsidRPr="00E74907">
              <w:rPr>
                <w:lang w:val="en-US"/>
              </w:rPr>
              <w:t>php</w:t>
            </w:r>
            <w:r w:rsidRPr="00E74907">
              <w:t xml:space="preserve">7,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iconv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mbstring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curl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openssl</w:t>
            </w:r>
            <w:r w:rsidRPr="00E74907">
              <w:t xml:space="preserve">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tokenizer</w:t>
            </w:r>
            <w:r w:rsidRPr="00E74907">
              <w:t xml:space="preserve">, </w:t>
            </w:r>
            <w:r w:rsidRPr="00E74907">
              <w:br/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xmlrpc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soap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ctype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zip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zlib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gd</w:t>
            </w:r>
            <w:r w:rsidRPr="00E74907">
              <w:t xml:space="preserve">, </w:t>
            </w:r>
            <w:r w:rsidRPr="00E74907">
              <w:br/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simplexml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spl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pcre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dom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xml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xmlreader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intl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json</w:t>
            </w:r>
            <w:r w:rsidRPr="00E74907">
              <w:t xml:space="preserve">, </w:t>
            </w:r>
            <w:r w:rsidRPr="00E74907">
              <w:br/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hash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fileinfo</w:t>
            </w:r>
            <w:r w:rsidRPr="00E74907">
              <w:t xml:space="preserve">, </w:t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sodium</w:t>
            </w:r>
            <w:r w:rsidRPr="00E74907">
              <w:t xml:space="preserve">, </w:t>
            </w:r>
            <w:r w:rsidRPr="00E74907">
              <w:br/>
            </w:r>
            <w:r w:rsidRPr="00E74907">
              <w:rPr>
                <w:lang w:val="en-US"/>
              </w:rPr>
              <w:t>php</w:t>
            </w:r>
            <w:r w:rsidRPr="00E74907">
              <w:t>7-</w:t>
            </w:r>
            <w:r w:rsidRPr="00E74907">
              <w:rPr>
                <w:lang w:val="en-US"/>
              </w:rPr>
              <w:t>opcache</w:t>
            </w:r>
          </w:p>
        </w:tc>
        <w:tc>
          <w:tcPr>
            <w:tcW w:w="1979" w:type="dxa"/>
            <w:vAlign w:val="center"/>
          </w:tcPr>
          <w:p w14:paraId="5D0C70D5" w14:textId="77777777" w:rsidR="00C7150E" w:rsidRPr="00E74907" w:rsidRDefault="00C7150E" w:rsidP="009678FE">
            <w:pPr>
              <w:pStyle w:val="a1"/>
              <w:rPr>
                <w:lang w:val="en-US"/>
              </w:rPr>
            </w:pPr>
            <w:r w:rsidRPr="00E74907">
              <w:t>7.4</w:t>
            </w:r>
            <w:r w:rsidRPr="00E74907">
              <w:rPr>
                <w:lang w:val="en-US"/>
              </w:rPr>
              <w:t>.10</w:t>
            </w:r>
          </w:p>
        </w:tc>
      </w:tr>
      <w:tr w:rsidR="00C7150E" w:rsidRPr="006D2B53" w14:paraId="0B5A34AA" w14:textId="77777777" w:rsidTr="00F62113">
        <w:tc>
          <w:tcPr>
            <w:tcW w:w="3261" w:type="dxa"/>
            <w:vAlign w:val="center"/>
          </w:tcPr>
          <w:p w14:paraId="6EB14401" w14:textId="77777777" w:rsidR="00C7150E" w:rsidRPr="00E74907" w:rsidRDefault="00C7150E" w:rsidP="009678FE">
            <w:pPr>
              <w:pStyle w:val="a1"/>
            </w:pPr>
            <w:r w:rsidRPr="00E74907">
              <w:t xml:space="preserve">Пакеты для удалённого подключения к </w:t>
            </w:r>
            <w:r w:rsidRPr="00E74907">
              <w:rPr>
                <w:lang w:val="en-US"/>
              </w:rPr>
              <w:t>Microsoft</w:t>
            </w:r>
            <w:r w:rsidRPr="00E74907">
              <w:t xml:space="preserve"> </w:t>
            </w:r>
            <w:r w:rsidRPr="00E74907">
              <w:rPr>
                <w:lang w:val="en-US"/>
              </w:rPr>
              <w:t>SQL</w:t>
            </w:r>
            <w:r w:rsidRPr="00E74907">
              <w:t xml:space="preserve"> </w:t>
            </w:r>
            <w:r w:rsidRPr="00E74907">
              <w:rPr>
                <w:lang w:val="en-US"/>
              </w:rPr>
              <w:t>Server</w:t>
            </w:r>
          </w:p>
        </w:tc>
        <w:tc>
          <w:tcPr>
            <w:tcW w:w="4110" w:type="dxa"/>
            <w:vAlign w:val="center"/>
          </w:tcPr>
          <w:p w14:paraId="218ABBC6" w14:textId="77777777" w:rsidR="00C7150E" w:rsidRPr="00E74907" w:rsidRDefault="00C7150E" w:rsidP="009678FE">
            <w:pPr>
              <w:pStyle w:val="a1"/>
            </w:pPr>
            <w:r w:rsidRPr="00E74907">
              <w:rPr>
                <w:lang w:val="en-US"/>
              </w:rPr>
              <w:t>unixodbc</w:t>
            </w:r>
            <w:r w:rsidRPr="00E74907">
              <w:t xml:space="preserve">, </w:t>
            </w:r>
            <w:r w:rsidRPr="00E74907">
              <w:rPr>
                <w:lang w:val="en-US"/>
              </w:rPr>
              <w:t>unixodbc</w:t>
            </w:r>
            <w:r w:rsidRPr="00E74907">
              <w:t>-</w:t>
            </w:r>
            <w:r w:rsidRPr="00E74907">
              <w:rPr>
                <w:lang w:val="en-US"/>
              </w:rPr>
              <w:t>dev</w:t>
            </w:r>
            <w:r w:rsidRPr="00E74907">
              <w:t xml:space="preserve">, </w:t>
            </w:r>
            <w:r w:rsidRPr="00E74907">
              <w:rPr>
                <w:lang w:val="en-US"/>
              </w:rPr>
              <w:t>mssql</w:t>
            </w:r>
            <w:r w:rsidRPr="00E74907">
              <w:t>-</w:t>
            </w:r>
            <w:r w:rsidRPr="00E74907">
              <w:rPr>
                <w:lang w:val="en-US"/>
              </w:rPr>
              <w:t>tools</w:t>
            </w:r>
            <w:r w:rsidRPr="00E74907">
              <w:t xml:space="preserve">, </w:t>
            </w:r>
            <w:r w:rsidRPr="00E74907">
              <w:rPr>
                <w:lang w:val="en-US"/>
              </w:rPr>
              <w:t>msodbcsql</w:t>
            </w:r>
            <w:r w:rsidRPr="00E74907">
              <w:t xml:space="preserve">18, </w:t>
            </w:r>
            <w:r w:rsidRPr="00E74907">
              <w:rPr>
                <w:lang w:val="en-US"/>
              </w:rPr>
              <w:t>sqlsrv</w:t>
            </w:r>
            <w:r w:rsidRPr="00E74907">
              <w:t xml:space="preserve">-5.8.1, </w:t>
            </w:r>
            <w:r w:rsidRPr="00E74907">
              <w:rPr>
                <w:lang w:val="en-US"/>
              </w:rPr>
              <w:t>pdo</w:t>
            </w:r>
            <w:r w:rsidRPr="00E74907">
              <w:t>_</w:t>
            </w:r>
            <w:r w:rsidRPr="00E74907">
              <w:rPr>
                <w:lang w:val="en-US"/>
              </w:rPr>
              <w:t>sqlsrv</w:t>
            </w:r>
            <w:r w:rsidRPr="00E74907">
              <w:t xml:space="preserve">-5.8.1, </w:t>
            </w:r>
            <w:r w:rsidRPr="00E74907">
              <w:rPr>
                <w:lang w:val="en-US"/>
              </w:rPr>
              <w:t>g</w:t>
            </w:r>
            <w:r w:rsidRPr="00E74907">
              <w:t xml:space="preserve">++, gnupg2, </w:t>
            </w:r>
            <w:r w:rsidRPr="00E74907">
              <w:rPr>
                <w:lang w:val="en-US"/>
              </w:rPr>
              <w:t>curl</w:t>
            </w:r>
          </w:p>
        </w:tc>
        <w:tc>
          <w:tcPr>
            <w:tcW w:w="1979" w:type="dxa"/>
            <w:vAlign w:val="center"/>
          </w:tcPr>
          <w:p w14:paraId="62525380" w14:textId="77777777" w:rsidR="00C7150E" w:rsidRPr="00E74907" w:rsidRDefault="00C7150E" w:rsidP="006165A3">
            <w:pPr>
              <w:pStyle w:val="a1"/>
              <w:jc w:val="center"/>
              <w:rPr>
                <w:lang w:val="en-US"/>
              </w:rPr>
            </w:pPr>
            <w:r w:rsidRPr="00E74907">
              <w:rPr>
                <w:lang w:val="en-US"/>
              </w:rPr>
              <w:t>-</w:t>
            </w:r>
          </w:p>
        </w:tc>
      </w:tr>
    </w:tbl>
    <w:p w14:paraId="1EA30519" w14:textId="77777777" w:rsidR="00C7150E" w:rsidRPr="002D65ED" w:rsidRDefault="00C7150E" w:rsidP="001C23FF">
      <w:pPr>
        <w:pStyle w:val="30"/>
      </w:pPr>
      <w:bookmarkStart w:id="6" w:name="_Toc121144498"/>
      <w:r>
        <w:lastRenderedPageBreak/>
        <w:t>Сервер баз данных</w:t>
      </w:r>
      <w:bookmarkEnd w:id="6"/>
    </w:p>
    <w:p w14:paraId="06CB5EB3" w14:textId="20AF9B61" w:rsidR="00C7150E" w:rsidRPr="00B12FC1" w:rsidRDefault="00C7150E" w:rsidP="008A306E">
      <w:r>
        <w:t xml:space="preserve">Для </w:t>
      </w:r>
      <w:r w:rsidR="00653D19">
        <w:t>функционирования</w:t>
      </w:r>
      <w:r>
        <w:t xml:space="preserve"> </w:t>
      </w:r>
      <w:r w:rsidR="00584D74">
        <w:t>базы данных (далее – БД)</w:t>
      </w:r>
      <w:r>
        <w:t xml:space="preserve"> </w:t>
      </w:r>
      <w:r w:rsidR="00A32640">
        <w:t>Курсис</w:t>
      </w:r>
      <w:r>
        <w:t xml:space="preserve"> </w:t>
      </w:r>
      <w:r w:rsidR="008A306E" w:rsidRPr="008A306E">
        <w:t>используется сервис Managed Service for MyS</w:t>
      </w:r>
      <w:r w:rsidR="00A32640">
        <w:t>QL, предоставляемый ООО «Яндекс.</w:t>
      </w:r>
      <w:r w:rsidR="008A306E" w:rsidRPr="008A306E">
        <w:t>Облако»</w:t>
      </w:r>
      <w:r w:rsidR="008A306E">
        <w:t>.</w:t>
      </w:r>
    </w:p>
    <w:p w14:paraId="2F20F97C" w14:textId="254950F5" w:rsidR="00C7150E" w:rsidRDefault="00C7150E" w:rsidP="001C23FF">
      <w:pPr>
        <w:pStyle w:val="30"/>
      </w:pPr>
      <w:bookmarkStart w:id="7" w:name="_Toc121144499"/>
      <w:r>
        <w:t>Кэш-сервер</w:t>
      </w:r>
      <w:bookmarkEnd w:id="7"/>
    </w:p>
    <w:p w14:paraId="1F0FE769" w14:textId="1DD8AD1C" w:rsidR="00C7150E" w:rsidRPr="001C15F9" w:rsidRDefault="008A306E" w:rsidP="00C7150E">
      <w:pPr>
        <w:keepNext/>
      </w:pPr>
      <w:r w:rsidRPr="008A306E">
        <w:t>Для функционирования сервера кэширования используется сервис Managed Service for Red</w:t>
      </w:r>
      <w:r w:rsidR="00A32640">
        <w:t>is, предоставляемый ООО «Яндекс.</w:t>
      </w:r>
      <w:r w:rsidRPr="008A306E">
        <w:t>Облако».</w:t>
      </w:r>
    </w:p>
    <w:p w14:paraId="229EB3E7" w14:textId="77777777" w:rsidR="00C7150E" w:rsidRPr="001C23FF" w:rsidRDefault="00C7150E" w:rsidP="001C23FF">
      <w:pPr>
        <w:pStyle w:val="30"/>
      </w:pPr>
      <w:bookmarkStart w:id="8" w:name="_Toc121144500"/>
      <w:r w:rsidRPr="001C23FF">
        <w:t>Сервер файлового хранилища</w:t>
      </w:r>
      <w:bookmarkEnd w:id="8"/>
    </w:p>
    <w:p w14:paraId="3D687BD6" w14:textId="729F6FFF" w:rsidR="00C7150E" w:rsidRPr="00B12A52" w:rsidRDefault="00C7150E" w:rsidP="00C7150E">
      <w:r w:rsidRPr="00B12A52">
        <w:t>Перечень программного обеспечения</w:t>
      </w:r>
      <w:r w:rsidR="00653D19">
        <w:t>, применяемого на сервере файлового хранилища,</w:t>
      </w:r>
      <w:r>
        <w:t xml:space="preserve"> приведён в таблице </w:t>
      </w:r>
      <w:r w:rsidR="00CB73A7">
        <w:t>2.</w:t>
      </w:r>
    </w:p>
    <w:p w14:paraId="6C638F31" w14:textId="4A3A6EA7" w:rsidR="00C7150E" w:rsidRPr="00B12FC1" w:rsidRDefault="001C23FF" w:rsidP="00CF4DD4">
      <w:pPr>
        <w:pStyle w:val="a3"/>
      </w:pPr>
      <w:r>
        <w:t xml:space="preserve"> </w:t>
      </w:r>
      <w:bookmarkStart w:id="9" w:name="_Ref127867643"/>
      <w:r>
        <w:t xml:space="preserve">– </w:t>
      </w:r>
      <w:r w:rsidR="00C7150E">
        <w:t>Перечень ПО сервера файлового хранилища</w:t>
      </w:r>
      <w:bookmarkEnd w:id="9"/>
    </w:p>
    <w:tbl>
      <w:tblPr>
        <w:tblStyle w:val="af"/>
        <w:tblW w:w="0" w:type="auto"/>
        <w:tblInd w:w="-5" w:type="dxa"/>
        <w:tblLook w:val="04A0" w:firstRow="1" w:lastRow="0" w:firstColumn="1" w:lastColumn="0" w:noHBand="0" w:noVBand="1"/>
      </w:tblPr>
      <w:tblGrid>
        <w:gridCol w:w="3533"/>
        <w:gridCol w:w="3150"/>
        <w:gridCol w:w="2667"/>
      </w:tblGrid>
      <w:tr w:rsidR="00C7150E" w:rsidRPr="006D2B53" w14:paraId="3304690A" w14:textId="77777777" w:rsidTr="00F62113">
        <w:tc>
          <w:tcPr>
            <w:tcW w:w="3533" w:type="dxa"/>
            <w:tcBorders>
              <w:bottom w:val="double" w:sz="4" w:space="0" w:color="auto"/>
            </w:tcBorders>
          </w:tcPr>
          <w:p w14:paraId="42792B75" w14:textId="77777777" w:rsidR="00C7150E" w:rsidRPr="00A96AA7" w:rsidRDefault="00C7150E" w:rsidP="00A96AA7">
            <w:pPr>
              <w:pStyle w:val="a1"/>
              <w:jc w:val="center"/>
              <w:rPr>
                <w:b/>
                <w:bCs/>
              </w:rPr>
            </w:pPr>
            <w:r w:rsidRPr="00A96AA7">
              <w:rPr>
                <w:b/>
                <w:bCs/>
              </w:rPr>
              <w:t>Компонент</w:t>
            </w:r>
          </w:p>
        </w:tc>
        <w:tc>
          <w:tcPr>
            <w:tcW w:w="3150" w:type="dxa"/>
            <w:tcBorders>
              <w:bottom w:val="double" w:sz="4" w:space="0" w:color="auto"/>
            </w:tcBorders>
          </w:tcPr>
          <w:p w14:paraId="3D850DA2" w14:textId="77777777" w:rsidR="00C7150E" w:rsidRPr="00A96AA7" w:rsidRDefault="00C7150E" w:rsidP="00A96AA7">
            <w:pPr>
              <w:pStyle w:val="a1"/>
              <w:jc w:val="center"/>
              <w:rPr>
                <w:b/>
                <w:bCs/>
              </w:rPr>
            </w:pPr>
            <w:r w:rsidRPr="00A96AA7">
              <w:rPr>
                <w:b/>
                <w:bCs/>
              </w:rPr>
              <w:t>Название</w:t>
            </w:r>
          </w:p>
        </w:tc>
        <w:tc>
          <w:tcPr>
            <w:tcW w:w="2667" w:type="dxa"/>
            <w:tcBorders>
              <w:bottom w:val="double" w:sz="4" w:space="0" w:color="auto"/>
            </w:tcBorders>
          </w:tcPr>
          <w:p w14:paraId="3468C96F" w14:textId="77777777" w:rsidR="00C7150E" w:rsidRPr="00A96AA7" w:rsidRDefault="00C7150E" w:rsidP="00A96AA7">
            <w:pPr>
              <w:pStyle w:val="a1"/>
              <w:jc w:val="center"/>
              <w:rPr>
                <w:b/>
                <w:bCs/>
              </w:rPr>
            </w:pPr>
            <w:r w:rsidRPr="00A96AA7">
              <w:rPr>
                <w:b/>
                <w:bCs/>
              </w:rPr>
              <w:t>Версия</w:t>
            </w:r>
          </w:p>
        </w:tc>
      </w:tr>
      <w:tr w:rsidR="00C7150E" w:rsidRPr="006D2B53" w14:paraId="6AEAC32B" w14:textId="77777777" w:rsidTr="00F62113">
        <w:tc>
          <w:tcPr>
            <w:tcW w:w="3533" w:type="dxa"/>
            <w:tcBorders>
              <w:top w:val="double" w:sz="4" w:space="0" w:color="auto"/>
            </w:tcBorders>
          </w:tcPr>
          <w:p w14:paraId="4B3E6392" w14:textId="77777777" w:rsidR="00C7150E" w:rsidRPr="00E74907" w:rsidRDefault="00C7150E" w:rsidP="00A96AA7">
            <w:pPr>
              <w:pStyle w:val="a1"/>
            </w:pPr>
            <w:r w:rsidRPr="00E74907">
              <w:t>Операционная система</w:t>
            </w:r>
          </w:p>
        </w:tc>
        <w:tc>
          <w:tcPr>
            <w:tcW w:w="3150" w:type="dxa"/>
            <w:tcBorders>
              <w:top w:val="double" w:sz="4" w:space="0" w:color="auto"/>
            </w:tcBorders>
          </w:tcPr>
          <w:p w14:paraId="337EC80F" w14:textId="77777777" w:rsidR="00C7150E" w:rsidRPr="00E74907" w:rsidRDefault="00C7150E" w:rsidP="00A96AA7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CentOS</w:t>
            </w:r>
          </w:p>
        </w:tc>
        <w:tc>
          <w:tcPr>
            <w:tcW w:w="2667" w:type="dxa"/>
            <w:tcBorders>
              <w:top w:val="double" w:sz="4" w:space="0" w:color="auto"/>
            </w:tcBorders>
          </w:tcPr>
          <w:p w14:paraId="21CDB022" w14:textId="77777777" w:rsidR="00C7150E" w:rsidRPr="00E74907" w:rsidRDefault="00C7150E" w:rsidP="00A96AA7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7</w:t>
            </w:r>
          </w:p>
        </w:tc>
      </w:tr>
      <w:tr w:rsidR="00C7150E" w:rsidRPr="006D2B53" w14:paraId="299C64F0" w14:textId="77777777" w:rsidTr="00F62113">
        <w:tc>
          <w:tcPr>
            <w:tcW w:w="3533" w:type="dxa"/>
          </w:tcPr>
          <w:p w14:paraId="4B4E3903" w14:textId="77777777" w:rsidR="00C7150E" w:rsidRPr="00E74907" w:rsidRDefault="00C7150E" w:rsidP="00A96AA7">
            <w:pPr>
              <w:pStyle w:val="a1"/>
            </w:pPr>
            <w:r w:rsidRPr="00E74907">
              <w:t>Сервер файловой системы</w:t>
            </w:r>
          </w:p>
        </w:tc>
        <w:tc>
          <w:tcPr>
            <w:tcW w:w="3150" w:type="dxa"/>
          </w:tcPr>
          <w:p w14:paraId="12EE139D" w14:textId="77777777" w:rsidR="00C7150E" w:rsidRPr="00E74907" w:rsidRDefault="00C7150E" w:rsidP="00A96AA7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nfs-utils</w:t>
            </w:r>
          </w:p>
        </w:tc>
        <w:tc>
          <w:tcPr>
            <w:tcW w:w="2667" w:type="dxa"/>
          </w:tcPr>
          <w:p w14:paraId="52733A9C" w14:textId="77777777" w:rsidR="00C7150E" w:rsidRPr="00E74907" w:rsidRDefault="00C7150E" w:rsidP="00A96AA7">
            <w:pPr>
              <w:pStyle w:val="a1"/>
              <w:rPr>
                <w:lang w:val="en-US"/>
              </w:rPr>
            </w:pPr>
            <w:r w:rsidRPr="00E74907">
              <w:rPr>
                <w:lang w:val="en-US"/>
              </w:rPr>
              <w:t>1.3.0</w:t>
            </w:r>
          </w:p>
        </w:tc>
      </w:tr>
    </w:tbl>
    <w:p w14:paraId="6FD92519" w14:textId="77777777" w:rsidR="00C7150E" w:rsidRDefault="00C7150E" w:rsidP="001C23FF">
      <w:pPr>
        <w:pStyle w:val="30"/>
      </w:pPr>
      <w:bookmarkStart w:id="10" w:name="_Toc121144501"/>
      <w:r w:rsidRPr="0063202F">
        <w:t>Сервер балансировки</w:t>
      </w:r>
      <w:bookmarkEnd w:id="10"/>
    </w:p>
    <w:p w14:paraId="54EA0308" w14:textId="533B7AEC" w:rsidR="00AE7C83" w:rsidRPr="00AE7C83" w:rsidRDefault="00AE7C83" w:rsidP="00AE7C83">
      <w:r w:rsidRPr="00AE7C83">
        <w:t>Для функционирования сервера балансировки используется сервис Network Load Balanc</w:t>
      </w:r>
      <w:r w:rsidR="00A32640">
        <w:t>er, предоставляемый ООО «Яндекс.</w:t>
      </w:r>
      <w:r w:rsidRPr="00AE7C83">
        <w:t>Облако».</w:t>
      </w:r>
    </w:p>
    <w:p w14:paraId="23DD580A" w14:textId="51F91CEF" w:rsidR="003844BF" w:rsidRDefault="003844BF" w:rsidP="003844BF">
      <w:pPr>
        <w:pStyle w:val="22"/>
        <w:rPr>
          <w:lang w:val="ru-RU"/>
        </w:rPr>
      </w:pPr>
      <w:bookmarkStart w:id="11" w:name="_Toc130580732"/>
      <w:r>
        <w:rPr>
          <w:lang w:val="ru-RU"/>
        </w:rPr>
        <w:t>Языки программирования, на которых написана программа</w:t>
      </w:r>
      <w:bookmarkEnd w:id="11"/>
    </w:p>
    <w:p w14:paraId="5CD7CC3F" w14:textId="2FF82FC1" w:rsidR="00584D74" w:rsidRDefault="00A96AA7" w:rsidP="00A96AA7">
      <w:r>
        <w:t xml:space="preserve">В состав используемого программного обеспечения </w:t>
      </w:r>
      <w:r w:rsidR="00A32640">
        <w:t>Курсис</w:t>
      </w:r>
      <w:r>
        <w:t xml:space="preserve"> входят:</w:t>
      </w:r>
    </w:p>
    <w:p w14:paraId="48584978" w14:textId="21AE1354" w:rsidR="00A96AA7" w:rsidRPr="00A96AA7" w:rsidRDefault="00A96AA7" w:rsidP="00A96AA7">
      <w:pPr>
        <w:pStyle w:val="a2"/>
      </w:pPr>
      <w:r>
        <w:rPr>
          <w:lang w:val="en-US"/>
        </w:rPr>
        <w:t>Ubuntu;</w:t>
      </w:r>
    </w:p>
    <w:p w14:paraId="2E283364" w14:textId="0427ED6B" w:rsidR="00A96AA7" w:rsidRPr="00A96AA7" w:rsidRDefault="00A96AA7" w:rsidP="00A96AA7">
      <w:pPr>
        <w:pStyle w:val="a2"/>
      </w:pPr>
      <w:r>
        <w:rPr>
          <w:lang w:val="en-US"/>
        </w:rPr>
        <w:t>Moodle;</w:t>
      </w:r>
    </w:p>
    <w:p w14:paraId="0ACBE396" w14:textId="78E6C6DF" w:rsidR="00A96AA7" w:rsidRDefault="00A96AA7" w:rsidP="00A96AA7">
      <w:pPr>
        <w:pStyle w:val="a2"/>
      </w:pPr>
      <w:r>
        <w:rPr>
          <w:lang w:val="en-US"/>
        </w:rPr>
        <w:t>CentOS Linux</w:t>
      </w:r>
      <w:r>
        <w:t>.</w:t>
      </w:r>
    </w:p>
    <w:p w14:paraId="48683EFD" w14:textId="62DF388C" w:rsidR="00A96AA7" w:rsidRDefault="00A96AA7" w:rsidP="00A96AA7">
      <w:r>
        <w:t>В таблице</w:t>
      </w:r>
      <w:r w:rsidR="00CB73A7">
        <w:t xml:space="preserve"> 3 </w:t>
      </w:r>
      <w:r>
        <w:t>представлены языки программирования, на к</w:t>
      </w:r>
      <w:r w:rsidR="00CB73A7">
        <w:t>оторых написано используемое ПО.</w:t>
      </w:r>
    </w:p>
    <w:p w14:paraId="089AA198" w14:textId="5E1F18D7" w:rsidR="00A96AA7" w:rsidRDefault="00A96AA7" w:rsidP="00A96AA7">
      <w:pPr>
        <w:pStyle w:val="a3"/>
      </w:pPr>
      <w:r>
        <w:t xml:space="preserve"> </w:t>
      </w:r>
      <w:bookmarkStart w:id="12" w:name="_Ref127981302"/>
      <w:r>
        <w:t>– Используемые языки программирования</w:t>
      </w:r>
      <w:bookmarkEnd w:id="12"/>
    </w:p>
    <w:tbl>
      <w:tblPr>
        <w:tblStyle w:val="OTR1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A96AA7" w:rsidRPr="00A96AA7" w14:paraId="01B1E0EF" w14:textId="77777777" w:rsidTr="00A96AA7">
        <w:trPr>
          <w:tblHeader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E04DC2A" w14:textId="77777777" w:rsidR="00A96AA7" w:rsidRPr="00A96AA7" w:rsidRDefault="00A96AA7" w:rsidP="00A96AA7">
            <w:pPr>
              <w:spacing w:line="240" w:lineRule="auto"/>
              <w:ind w:firstLine="22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96AA7">
              <w:rPr>
                <w:b/>
                <w:bCs/>
                <w:sz w:val="20"/>
                <w:szCs w:val="20"/>
              </w:rPr>
              <w:t>Наименование ПО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B7EFCB7" w14:textId="77777777" w:rsidR="00A96AA7" w:rsidRPr="00A96AA7" w:rsidRDefault="00A96AA7" w:rsidP="00A96AA7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96AA7">
              <w:rPr>
                <w:b/>
                <w:bCs/>
                <w:sz w:val="20"/>
                <w:szCs w:val="20"/>
              </w:rPr>
              <w:t>Используемые языки программирования</w:t>
            </w:r>
          </w:p>
        </w:tc>
      </w:tr>
      <w:tr w:rsidR="00A96AA7" w:rsidRPr="00AA6429" w14:paraId="5C3A6986" w14:textId="77777777" w:rsidTr="00A96AA7">
        <w:tc>
          <w:tcPr>
            <w:tcW w:w="46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EC65" w14:textId="77777777" w:rsidR="00A96AA7" w:rsidRPr="00A96AA7" w:rsidRDefault="00A96AA7" w:rsidP="00A96AA7">
            <w:pPr>
              <w:spacing w:line="240" w:lineRule="auto"/>
              <w:ind w:firstLine="22"/>
              <w:contextualSpacing/>
              <w:rPr>
                <w:sz w:val="20"/>
                <w:szCs w:val="20"/>
              </w:rPr>
            </w:pPr>
            <w:r w:rsidRPr="00A96AA7">
              <w:rPr>
                <w:sz w:val="20"/>
                <w:szCs w:val="20"/>
              </w:rPr>
              <w:t>Ubuntu</w:t>
            </w:r>
          </w:p>
        </w:tc>
        <w:tc>
          <w:tcPr>
            <w:tcW w:w="46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A1AD" w14:textId="77777777" w:rsidR="00A96AA7" w:rsidRPr="00A96AA7" w:rsidRDefault="00A96AA7" w:rsidP="00A96AA7">
            <w:pPr>
              <w:spacing w:line="240" w:lineRule="auto"/>
              <w:ind w:firstLine="0"/>
              <w:contextualSpacing/>
              <w:rPr>
                <w:sz w:val="20"/>
                <w:szCs w:val="20"/>
                <w:lang w:val="en-US"/>
              </w:rPr>
            </w:pPr>
            <w:r w:rsidRPr="00A96AA7">
              <w:rPr>
                <w:sz w:val="20"/>
                <w:szCs w:val="20"/>
                <w:lang w:val="en-US"/>
              </w:rPr>
              <w:t xml:space="preserve">Python, Java, </w:t>
            </w:r>
            <w:r w:rsidRPr="00A96AA7">
              <w:rPr>
                <w:sz w:val="20"/>
                <w:szCs w:val="20"/>
              </w:rPr>
              <w:t>Си</w:t>
            </w:r>
            <w:r w:rsidRPr="00A96AA7">
              <w:rPr>
                <w:sz w:val="20"/>
                <w:szCs w:val="20"/>
                <w:lang w:val="en-US"/>
              </w:rPr>
              <w:t>, C++, C Sharp</w:t>
            </w:r>
          </w:p>
        </w:tc>
      </w:tr>
      <w:tr w:rsidR="00A96AA7" w:rsidRPr="00A96AA7" w14:paraId="33CC4470" w14:textId="77777777" w:rsidTr="00A96AA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274D" w14:textId="77777777" w:rsidR="00A96AA7" w:rsidRPr="00A96AA7" w:rsidRDefault="00A96AA7" w:rsidP="00A96AA7">
            <w:pPr>
              <w:spacing w:line="240" w:lineRule="auto"/>
              <w:ind w:firstLine="22"/>
              <w:contextualSpacing/>
              <w:rPr>
                <w:sz w:val="20"/>
                <w:szCs w:val="20"/>
              </w:rPr>
            </w:pPr>
            <w:r w:rsidRPr="00A96AA7">
              <w:rPr>
                <w:sz w:val="20"/>
                <w:szCs w:val="20"/>
              </w:rPr>
              <w:t>Moodle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384D9" w14:textId="77777777" w:rsidR="00A96AA7" w:rsidRPr="00A96AA7" w:rsidRDefault="00A96AA7" w:rsidP="00A96AA7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 w:rsidRPr="00A96AA7">
              <w:rPr>
                <w:sz w:val="20"/>
                <w:szCs w:val="20"/>
              </w:rPr>
              <w:t>PHP</w:t>
            </w:r>
          </w:p>
        </w:tc>
      </w:tr>
      <w:tr w:rsidR="00A96AA7" w:rsidRPr="00A96AA7" w14:paraId="3AE1B26F" w14:textId="77777777" w:rsidTr="00A96AA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3ABB" w14:textId="77777777" w:rsidR="00A96AA7" w:rsidRPr="00A96AA7" w:rsidRDefault="00A96AA7" w:rsidP="00A96AA7">
            <w:pPr>
              <w:spacing w:line="240" w:lineRule="auto"/>
              <w:ind w:firstLine="22"/>
              <w:contextualSpacing/>
              <w:rPr>
                <w:sz w:val="20"/>
                <w:szCs w:val="20"/>
              </w:rPr>
            </w:pPr>
            <w:r w:rsidRPr="00A96AA7">
              <w:rPr>
                <w:sz w:val="20"/>
                <w:szCs w:val="20"/>
              </w:rPr>
              <w:t>CentOS Linux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DAB3" w14:textId="77777777" w:rsidR="00A96AA7" w:rsidRPr="00A96AA7" w:rsidRDefault="00A96AA7" w:rsidP="00A96AA7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 w:rsidRPr="00A96AA7">
              <w:rPr>
                <w:sz w:val="20"/>
                <w:szCs w:val="20"/>
              </w:rPr>
              <w:t>Си, язык ассемблера, Rust</w:t>
            </w:r>
          </w:p>
        </w:tc>
      </w:tr>
    </w:tbl>
    <w:p w14:paraId="27D9A643" w14:textId="44AE0EB9" w:rsidR="003844BF" w:rsidRPr="008814B3" w:rsidRDefault="003844BF" w:rsidP="003844BF">
      <w:pPr>
        <w:pStyle w:val="10"/>
        <w:rPr>
          <w:sz w:val="28"/>
        </w:rPr>
      </w:pPr>
      <w:bookmarkStart w:id="13" w:name="_Toc130580733"/>
      <w:r w:rsidRPr="008814B3">
        <w:rPr>
          <w:sz w:val="28"/>
        </w:rPr>
        <w:lastRenderedPageBreak/>
        <w:t>Функциональное назначение</w:t>
      </w:r>
      <w:bookmarkEnd w:id="13"/>
    </w:p>
    <w:p w14:paraId="594E2559" w14:textId="65EB811B" w:rsidR="00F77CC7" w:rsidRPr="007D7332" w:rsidRDefault="00A32640" w:rsidP="00F77CC7">
      <w:pPr>
        <w:rPr>
          <w:color w:val="4472C4" w:themeColor="accent1"/>
        </w:rPr>
      </w:pPr>
      <w:r>
        <w:t>Курсис</w:t>
      </w:r>
      <w:r w:rsidR="00F77CC7">
        <w:t xml:space="preserve"> предназначен для </w:t>
      </w:r>
      <w:r w:rsidR="00211CE8">
        <w:t xml:space="preserve">организации и </w:t>
      </w:r>
      <w:r w:rsidR="00F77CC7">
        <w:t>проведения курсов повышения квалификации</w:t>
      </w:r>
      <w:r w:rsidR="00F77CC7" w:rsidRPr="00C95E5D">
        <w:t xml:space="preserve"> специалистов</w:t>
      </w:r>
      <w:r w:rsidR="00F77CC7">
        <w:t>, проведения аккредитации специалистов, подтверждения квалификации специалистов</w:t>
      </w:r>
      <w:r w:rsidR="00F77CC7" w:rsidRPr="00C95E5D">
        <w:t>, а также</w:t>
      </w:r>
      <w:r w:rsidR="00F77CC7">
        <w:t xml:space="preserve"> для обучения и сертификации лиц,</w:t>
      </w:r>
      <w:r w:rsidR="00F77CC7" w:rsidRPr="00C95E5D">
        <w:t xml:space="preserve"> проходящи</w:t>
      </w:r>
      <w:r w:rsidR="00F77CC7">
        <w:t>х</w:t>
      </w:r>
      <w:r w:rsidR="00F77CC7" w:rsidRPr="00C95E5D">
        <w:t xml:space="preserve"> обучение по </w:t>
      </w:r>
      <w:r w:rsidR="00F77CC7">
        <w:t>ДПО</w:t>
      </w:r>
      <w:r w:rsidR="00F77CC7" w:rsidRPr="00C95E5D">
        <w:t>.</w:t>
      </w:r>
    </w:p>
    <w:p w14:paraId="00DE761D" w14:textId="1190B3A7" w:rsidR="002C04CC" w:rsidRDefault="002C04CC" w:rsidP="002C04CC">
      <w:r>
        <w:t xml:space="preserve">Функционал </w:t>
      </w:r>
      <w:r w:rsidR="00A32640">
        <w:t>Курсис</w:t>
      </w:r>
      <w:r>
        <w:t xml:space="preserve"> обеспечивает:</w:t>
      </w:r>
    </w:p>
    <w:p w14:paraId="7165D5B4" w14:textId="16041B76" w:rsidR="002C04CC" w:rsidRDefault="002C04CC" w:rsidP="008814B3">
      <w:pPr>
        <w:pStyle w:val="a2"/>
        <w:ind w:left="907" w:hanging="198"/>
      </w:pPr>
      <w:r>
        <w:t xml:space="preserve">персонализированный доступ </w:t>
      </w:r>
      <w:r w:rsidR="00F77CC7">
        <w:t xml:space="preserve">обучающихся, руководящих и контролирующих </w:t>
      </w:r>
      <w:r>
        <w:t>лиц</w:t>
      </w:r>
      <w:r w:rsidR="00F77CC7">
        <w:t xml:space="preserve"> </w:t>
      </w:r>
      <w:r>
        <w:t xml:space="preserve">к размещённым </w:t>
      </w:r>
      <w:r w:rsidR="00653D19">
        <w:t xml:space="preserve">в </w:t>
      </w:r>
      <w:r w:rsidR="00A32640">
        <w:t>Курсис</w:t>
      </w:r>
      <w:r>
        <w:t xml:space="preserve"> материалам и программным симуляторам (личный кабинет). </w:t>
      </w:r>
      <w:r w:rsidR="00F77CC7">
        <w:t xml:space="preserve">Порядок доступа </w:t>
      </w:r>
      <w:r>
        <w:t xml:space="preserve">в личный кабинет </w:t>
      </w:r>
      <w:r w:rsidR="00F77CC7">
        <w:t>определяется</w:t>
      </w:r>
      <w:r>
        <w:t xml:space="preserve"> </w:t>
      </w:r>
      <w:r w:rsidR="00653D19">
        <w:t xml:space="preserve">Заказчиком и </w:t>
      </w:r>
      <w:r w:rsidR="00F77CC7">
        <w:t>устанавливается</w:t>
      </w:r>
      <w:r w:rsidR="00653D19">
        <w:t xml:space="preserve"> службой технической поддержки на этапе конфигурирования </w:t>
      </w:r>
      <w:r w:rsidR="00A32640">
        <w:t>Курсис</w:t>
      </w:r>
      <w:r>
        <w:t xml:space="preserve">; </w:t>
      </w:r>
    </w:p>
    <w:p w14:paraId="6AC449CF" w14:textId="104F8B51" w:rsidR="002C04CC" w:rsidRDefault="002C04CC" w:rsidP="008814B3">
      <w:pPr>
        <w:pStyle w:val="a2"/>
        <w:ind w:left="907" w:hanging="198"/>
      </w:pPr>
      <w:r>
        <w:t>предоставление доступа к</w:t>
      </w:r>
      <w:r w:rsidR="00653D19">
        <w:t xml:space="preserve"> функциональным возможностям</w:t>
      </w:r>
      <w:r>
        <w:t xml:space="preserve"> </w:t>
      </w:r>
      <w:r w:rsidR="00A32640">
        <w:t>Курсис</w:t>
      </w:r>
      <w:r w:rsidR="005167AE">
        <w:t xml:space="preserve"> не менее 5</w:t>
      </w:r>
      <w:r>
        <w:t>00</w:t>
      </w:r>
      <w:r w:rsidR="00653D19">
        <w:t> 000</w:t>
      </w:r>
      <w:r>
        <w:t xml:space="preserve"> пользователей и возможность одновременной работы не менее 10</w:t>
      </w:r>
      <w:r w:rsidR="00653D19">
        <w:t> 000</w:t>
      </w:r>
      <w:r>
        <w:t xml:space="preserve"> пользовател</w:t>
      </w:r>
      <w:r w:rsidR="00F77CC7">
        <w:t>ей</w:t>
      </w:r>
      <w:r>
        <w:t>;</w:t>
      </w:r>
    </w:p>
    <w:p w14:paraId="346ACABD" w14:textId="1A56662D" w:rsidR="002C04CC" w:rsidRDefault="002C04CC" w:rsidP="008814B3">
      <w:pPr>
        <w:pStyle w:val="a2"/>
        <w:ind w:left="907" w:hanging="198"/>
      </w:pPr>
      <w:r>
        <w:t xml:space="preserve">персонализированный доступ к статистическим отчётам для представителей </w:t>
      </w:r>
      <w:r w:rsidR="00653D19">
        <w:t>Заказчика и ины</w:t>
      </w:r>
      <w:r w:rsidR="00F77CC7">
        <w:t>х</w:t>
      </w:r>
      <w:r w:rsidR="00653D19">
        <w:t xml:space="preserve"> лиц согласно проектным решениям</w:t>
      </w:r>
      <w:r w:rsidR="00601A2F">
        <w:t>, согласованным с Заказчиком;</w:t>
      </w:r>
    </w:p>
    <w:p w14:paraId="64779E08" w14:textId="0A075DBD" w:rsidR="003844BF" w:rsidRPr="003844BF" w:rsidRDefault="002C04CC" w:rsidP="00CB73A7">
      <w:pPr>
        <w:pStyle w:val="a2"/>
        <w:ind w:left="907" w:hanging="198"/>
      </w:pPr>
      <w:r>
        <w:t xml:space="preserve">загрузку списка лиц, задействованных </w:t>
      </w:r>
      <w:r w:rsidR="00CB73A7">
        <w:t>в эксплуатации сервиса Курсис</w:t>
      </w:r>
      <w:r>
        <w:t>, предоставленного</w:t>
      </w:r>
      <w:r w:rsidR="00601A2F">
        <w:t xml:space="preserve"> Заказчиком</w:t>
      </w:r>
      <w:r w:rsidR="00CB73A7">
        <w:t>.</w:t>
      </w:r>
    </w:p>
    <w:p w14:paraId="5BF450F3" w14:textId="598E22C6" w:rsidR="003844BF" w:rsidRPr="008814B3" w:rsidRDefault="003844BF" w:rsidP="003844BF">
      <w:pPr>
        <w:pStyle w:val="10"/>
        <w:rPr>
          <w:sz w:val="28"/>
        </w:rPr>
      </w:pPr>
      <w:bookmarkStart w:id="14" w:name="_Toc130580734"/>
      <w:r w:rsidRPr="008814B3">
        <w:rPr>
          <w:sz w:val="28"/>
        </w:rPr>
        <w:lastRenderedPageBreak/>
        <w:t>Описание логической структуры</w:t>
      </w:r>
      <w:bookmarkEnd w:id="14"/>
    </w:p>
    <w:p w14:paraId="3CD8F7F9" w14:textId="1EEF737F" w:rsidR="003844BF" w:rsidRDefault="003844BF" w:rsidP="003844BF">
      <w:pPr>
        <w:pStyle w:val="22"/>
        <w:rPr>
          <w:lang w:val="ru-RU"/>
        </w:rPr>
      </w:pPr>
      <w:bookmarkStart w:id="15" w:name="_Toc130580735"/>
      <w:r>
        <w:rPr>
          <w:lang w:val="ru-RU"/>
        </w:rPr>
        <w:t>Алгоритм программы</w:t>
      </w:r>
      <w:bookmarkEnd w:id="15"/>
    </w:p>
    <w:p w14:paraId="1E236A56" w14:textId="6F6F3E6F" w:rsidR="00576292" w:rsidRPr="00576292" w:rsidRDefault="00A32640" w:rsidP="00576292">
      <w:r>
        <w:t>Курсис</w:t>
      </w:r>
      <w:r w:rsidR="00576292" w:rsidRPr="00576292">
        <w:t xml:space="preserve"> реализуется в виде онлайн-сервиса, размещаемого </w:t>
      </w:r>
      <w:r w:rsidR="00601A2F">
        <w:br/>
      </w:r>
      <w:r w:rsidR="00576292" w:rsidRPr="00576292">
        <w:t>в информационно-телекоммуникационной сети «Интернет».</w:t>
      </w:r>
    </w:p>
    <w:p w14:paraId="4FB327B4" w14:textId="626E5A0B" w:rsidR="00576292" w:rsidRPr="00576292" w:rsidRDefault="00576292" w:rsidP="00576292">
      <w:r w:rsidRPr="00576292">
        <w:t xml:space="preserve">Вся работа в </w:t>
      </w:r>
      <w:r w:rsidR="00A32640">
        <w:t>Курсис</w:t>
      </w:r>
      <w:r w:rsidR="00A07CE6">
        <w:t xml:space="preserve"> </w:t>
      </w:r>
      <w:r w:rsidRPr="00576292">
        <w:t>выполняется в Интернет-обозревателе, хранение информации и вычисления производятся централизовано. Доступ к сервису осуществляется через официальный сайт или через другой Интернет-ресурс, определяемый Заказчиком.</w:t>
      </w:r>
    </w:p>
    <w:p w14:paraId="270702A7" w14:textId="24CE203D" w:rsidR="00576292" w:rsidRPr="00576292" w:rsidRDefault="00576292" w:rsidP="00576292">
      <w:r w:rsidRPr="00576292">
        <w:t xml:space="preserve">Структурная схема процессов </w:t>
      </w:r>
      <w:r w:rsidR="00A32640">
        <w:t>Курсис</w:t>
      </w:r>
      <w:r w:rsidRPr="00576292">
        <w:t xml:space="preserve"> и е</w:t>
      </w:r>
      <w:r w:rsidR="00F77CC7">
        <w:t>го</w:t>
      </w:r>
      <w:r w:rsidRPr="00576292">
        <w:t xml:space="preserve"> взаимодействия с другими информационными системами представлена на рисунке </w:t>
      </w:r>
      <w:r w:rsidR="00CB73A7">
        <w:t>1.</w:t>
      </w:r>
    </w:p>
    <w:p w14:paraId="52FD8779" w14:textId="78A153A9" w:rsidR="00576292" w:rsidRPr="00576292" w:rsidRDefault="00A87E9F" w:rsidP="00576292">
      <w:pPr>
        <w:keepNext/>
        <w:ind w:firstLine="0"/>
        <w:jc w:val="center"/>
        <w:rPr>
          <w:rFonts w:ascii="Arial" w:eastAsia="Calibri" w:hAnsi="Arial" w:cs="Arial"/>
        </w:rPr>
      </w:pPr>
      <w:r w:rsidRPr="00576292">
        <w:rPr>
          <w:rFonts w:ascii="Arial" w:eastAsia="Calibri" w:hAnsi="Arial" w:cs="Arial"/>
          <w:noProof/>
        </w:rPr>
        <w:object w:dxaOrig="16020" w:dyaOrig="11956" w14:anchorId="245DB3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7.25pt;height:314.25pt;mso-width-percent:0;mso-height-percent:0;mso-width-percent:0;mso-height-percent:0" o:ole="">
            <v:imagedata r:id="rId8" o:title="" croptop="6352f"/>
          </v:shape>
          <o:OLEObject Type="Embed" ProgID="Visio.Drawing.15" ShapeID="_x0000_i1025" DrawAspect="Content" ObjectID="_1741614452" r:id="rId9"/>
        </w:object>
      </w:r>
    </w:p>
    <w:p w14:paraId="63431FBF" w14:textId="592F862E" w:rsidR="00576292" w:rsidRPr="00576292" w:rsidRDefault="00A24CED" w:rsidP="00A24CED">
      <w:pPr>
        <w:pStyle w:val="a4"/>
        <w:rPr>
          <w:rFonts w:eastAsia="Times New Roman"/>
        </w:rPr>
      </w:pPr>
      <w:bookmarkStart w:id="16" w:name="_Ref127869835"/>
      <w:r>
        <w:rPr>
          <w:rFonts w:eastAsia="Times New Roman"/>
        </w:rPr>
        <w:t xml:space="preserve">– </w:t>
      </w:r>
      <w:r w:rsidR="00576292" w:rsidRPr="00576292">
        <w:rPr>
          <w:rFonts w:eastAsia="Times New Roman"/>
        </w:rPr>
        <w:t>Структурная схема</w:t>
      </w:r>
      <w:r w:rsidR="00093D13">
        <w:rPr>
          <w:rFonts w:eastAsia="Times New Roman"/>
        </w:rPr>
        <w:t xml:space="preserve"> процессов</w:t>
      </w:r>
      <w:r w:rsidR="00576292" w:rsidRPr="00576292">
        <w:rPr>
          <w:rFonts w:eastAsia="Times New Roman"/>
        </w:rPr>
        <w:t xml:space="preserve"> </w:t>
      </w:r>
      <w:r w:rsidR="00A32640">
        <w:rPr>
          <w:rFonts w:eastAsia="Times New Roman"/>
        </w:rPr>
        <w:t>Курсис</w:t>
      </w:r>
      <w:r w:rsidR="00576292" w:rsidRPr="00576292">
        <w:rPr>
          <w:rFonts w:eastAsia="Times New Roman"/>
        </w:rPr>
        <w:t xml:space="preserve"> </w:t>
      </w:r>
      <w:bookmarkEnd w:id="16"/>
    </w:p>
    <w:p w14:paraId="3BE047E2" w14:textId="77777777" w:rsidR="00423D10" w:rsidRDefault="00423D10" w:rsidP="00576292"/>
    <w:p w14:paraId="18FF89D8" w14:textId="3081CD07" w:rsidR="00423D10" w:rsidRPr="00423D10" w:rsidRDefault="00423D10" w:rsidP="00423D10">
      <w:r>
        <w:t>Ролевая модель, реализуемая Курсис, позволяет администратору сервиса создавать необходимые роли и назначать им соответствующие права, исходя из потребностей</w:t>
      </w:r>
      <w:r w:rsidR="00CB73A7">
        <w:t>, поставленных задач и реализуемого плана эксплуатации сервиса</w:t>
      </w:r>
      <w:r>
        <w:t>. В данном случае в целях демонстрации возможностей сервиса реализовано 4 основных роли пользователя.</w:t>
      </w:r>
    </w:p>
    <w:p w14:paraId="2081151F" w14:textId="15AA287F" w:rsidR="00576292" w:rsidRPr="00576292" w:rsidRDefault="00576292" w:rsidP="00576292">
      <w:r w:rsidRPr="00576292">
        <w:t xml:space="preserve">В эксплуатации </w:t>
      </w:r>
      <w:r w:rsidR="00A32640">
        <w:t>Курсис</w:t>
      </w:r>
      <w:r w:rsidR="00A24CED">
        <w:t xml:space="preserve"> </w:t>
      </w:r>
      <w:r w:rsidRPr="00576292">
        <w:t>принимают участие следующие категории специалистов:</w:t>
      </w:r>
    </w:p>
    <w:p w14:paraId="73F459CB" w14:textId="4C178582" w:rsidR="00423D10" w:rsidRDefault="00423D10" w:rsidP="008814B3">
      <w:pPr>
        <w:pStyle w:val="a2"/>
        <w:ind w:left="907" w:hanging="198"/>
      </w:pPr>
      <w:r>
        <w:t xml:space="preserve">администратор, осуществляющий определение ролей пользователей, добавление пользователей, </w:t>
      </w:r>
      <w:r w:rsidR="00F35C62">
        <w:t>распределение пользователей по группам, добавление курсов, администрирование правами, учётными записями, курсами, пользователями;</w:t>
      </w:r>
    </w:p>
    <w:p w14:paraId="131417B6" w14:textId="58069CD3" w:rsidR="00576292" w:rsidRPr="00576292" w:rsidRDefault="000E7335" w:rsidP="008814B3">
      <w:pPr>
        <w:pStyle w:val="a2"/>
        <w:ind w:left="907" w:hanging="198"/>
      </w:pPr>
      <w:r>
        <w:t>куратор учебного процесса</w:t>
      </w:r>
      <w:r w:rsidR="00576292" w:rsidRPr="00576292">
        <w:t xml:space="preserve">, </w:t>
      </w:r>
      <w:r>
        <w:t>играющий</w:t>
      </w:r>
      <w:r w:rsidR="00093D13">
        <w:t xml:space="preserve"> в </w:t>
      </w:r>
      <w:r w:rsidR="00A32640">
        <w:t>Курсис</w:t>
      </w:r>
      <w:r w:rsidR="00576292" w:rsidRPr="00576292">
        <w:t xml:space="preserve"> роль руководств</w:t>
      </w:r>
      <w:r w:rsidR="00A24CED">
        <w:t xml:space="preserve">а, </w:t>
      </w:r>
      <w:r w:rsidR="006755FD">
        <w:t>проводящи</w:t>
      </w:r>
      <w:r>
        <w:t>й</w:t>
      </w:r>
      <w:r w:rsidR="006755FD">
        <w:t xml:space="preserve"> анализ первого уровня</w:t>
      </w:r>
      <w:r>
        <w:t>, назначающий преподавателей</w:t>
      </w:r>
      <w:r w:rsidR="00576292" w:rsidRPr="00576292">
        <w:t>;</w:t>
      </w:r>
    </w:p>
    <w:p w14:paraId="62EC9F88" w14:textId="072E2B0A" w:rsidR="00576292" w:rsidRDefault="000E7335" w:rsidP="008814B3">
      <w:pPr>
        <w:pStyle w:val="a2"/>
        <w:ind w:left="907" w:hanging="198"/>
      </w:pPr>
      <w:r>
        <w:t>преподаватель</w:t>
      </w:r>
      <w:r w:rsidR="00576292" w:rsidRPr="00576292">
        <w:t xml:space="preserve">, </w:t>
      </w:r>
      <w:r>
        <w:t>осуществляющий</w:t>
      </w:r>
      <w:r w:rsidR="00093D13">
        <w:t xml:space="preserve"> </w:t>
      </w:r>
      <w:r>
        <w:t>мониторинг и анализ результатов обучения, создание курсов обучения, подчиняющийся куратору учебного процесса</w:t>
      </w:r>
      <w:r w:rsidR="00576292" w:rsidRPr="00576292">
        <w:t>;</w:t>
      </w:r>
    </w:p>
    <w:p w14:paraId="3DEAADE8" w14:textId="0211F88A" w:rsidR="00093D13" w:rsidRPr="00576292" w:rsidRDefault="00CB73A7" w:rsidP="008814B3">
      <w:pPr>
        <w:pStyle w:val="a2"/>
        <w:ind w:left="907" w:hanging="198"/>
      </w:pPr>
      <w:r>
        <w:lastRenderedPageBreak/>
        <w:t>слушатели</w:t>
      </w:r>
      <w:r w:rsidR="00093D13">
        <w:t xml:space="preserve">, проходящие обучение по ДПО, подтверждающие квалификацию, получающие аккредитацию и соответствующие сертификаты, играющие в </w:t>
      </w:r>
      <w:r w:rsidR="00A32640">
        <w:t>Курсис</w:t>
      </w:r>
      <w:r w:rsidR="00093D13">
        <w:t xml:space="preserve"> роль </w:t>
      </w:r>
      <w:r w:rsidR="00084305">
        <w:t>основных пользователей;</w:t>
      </w:r>
    </w:p>
    <w:p w14:paraId="2AB11566" w14:textId="68E4EC98" w:rsidR="00576292" w:rsidRDefault="00576292" w:rsidP="008814B3">
      <w:pPr>
        <w:pStyle w:val="a2"/>
        <w:ind w:left="907" w:hanging="198"/>
      </w:pPr>
      <w:r w:rsidRPr="00576292">
        <w:t>незарегистрированные пользователи, котор</w:t>
      </w:r>
      <w:r w:rsidR="00423D10">
        <w:t>ые имеют доступ к общедоступным</w:t>
      </w:r>
      <w:r w:rsidRPr="00576292">
        <w:t xml:space="preserve"> материалам.</w:t>
      </w:r>
    </w:p>
    <w:p w14:paraId="72892CEE" w14:textId="2F612796" w:rsidR="00C7150E" w:rsidRDefault="00A32640" w:rsidP="00C7150E">
      <w:r>
        <w:t xml:space="preserve">Куратор выбирает преподавателей с необходимыми курсами обучения. </w:t>
      </w:r>
      <w:r w:rsidR="00C7150E">
        <w:t>После добавления</w:t>
      </w:r>
      <w:r>
        <w:t xml:space="preserve"> преподавателя с соответствующим курсом</w:t>
      </w:r>
      <w:r w:rsidR="00C7150E">
        <w:t xml:space="preserve"> обучения</w:t>
      </w:r>
      <w:r>
        <w:t>, преподаватель привязывает данные курсы к необходимым группам, а также привязывает слушателей</w:t>
      </w:r>
      <w:r w:rsidR="00C7150E">
        <w:t xml:space="preserve"> к</w:t>
      </w:r>
      <w:r w:rsidR="00382EC2">
        <w:t> </w:t>
      </w:r>
      <w:r w:rsidR="00C7150E">
        <w:t xml:space="preserve">курсу обучения. </w:t>
      </w:r>
    </w:p>
    <w:p w14:paraId="37520768" w14:textId="4565C93B" w:rsidR="00576292" w:rsidRDefault="00F35C62" w:rsidP="00F35C62">
      <w:pPr>
        <w:pStyle w:val="22"/>
        <w:rPr>
          <w:lang w:val="ru-RU"/>
        </w:rPr>
      </w:pPr>
      <w:bookmarkStart w:id="17" w:name="_Toc130580736"/>
      <w:r>
        <w:rPr>
          <w:lang w:val="ru-RU"/>
        </w:rPr>
        <w:t>Описание функциональной структуры</w:t>
      </w:r>
      <w:bookmarkEnd w:id="17"/>
    </w:p>
    <w:p w14:paraId="6CE5C914" w14:textId="778F5D5F" w:rsidR="00F35C62" w:rsidRDefault="00F35C62" w:rsidP="00F35C62">
      <w:r>
        <w:t>Функциональная структура Курсис основана на иерархической м</w:t>
      </w:r>
      <w:r w:rsidR="00E83AC6">
        <w:t xml:space="preserve">одели распределения прав, ролей. Функционирование сервиса Курсис для пользователя с правами «Администратор» осуществляется </w:t>
      </w:r>
      <w:r>
        <w:t>следующим образом</w:t>
      </w:r>
      <w:bookmarkStart w:id="18" w:name="_GoBack"/>
      <w:bookmarkEnd w:id="18"/>
      <w:r>
        <w:t>:</w:t>
      </w:r>
    </w:p>
    <w:p w14:paraId="0E3BBF24" w14:textId="5DCCB6AE" w:rsidR="00F35C62" w:rsidRDefault="00DB7B9F" w:rsidP="00F35C62">
      <w:pPr>
        <w:pStyle w:val="a2"/>
      </w:pPr>
      <w:r>
        <w:t>лицо, назначенное а</w:t>
      </w:r>
      <w:r w:rsidR="00F35C62">
        <w:t>дминистратор</w:t>
      </w:r>
      <w:r>
        <w:t>ом</w:t>
      </w:r>
      <w:r w:rsidR="00F35C62">
        <w:t xml:space="preserve"> Курсис</w:t>
      </w:r>
      <w:r>
        <w:t>,</w:t>
      </w:r>
      <w:r w:rsidR="00F35C62">
        <w:t xml:space="preserve"> авторизуется на сервисе</w:t>
      </w:r>
      <w:r>
        <w:t xml:space="preserve"> и становится пользователем с правами администратора;</w:t>
      </w:r>
    </w:p>
    <w:p w14:paraId="118918FD" w14:textId="722D0EFE" w:rsidR="00DB7B9F" w:rsidRDefault="00DB7B9F" w:rsidP="00F35C62">
      <w:pPr>
        <w:pStyle w:val="a2"/>
      </w:pPr>
      <w:r>
        <w:t xml:space="preserve">авторизованный администратор в рамках реализации ролевой модели определяет и создаёт необходимые роли, соответствующие текущим потребностям Заказчика, а также, при необходимости, создаёт правила пользования сервисом для пользователей </w:t>
      </w:r>
      <w:r w:rsidR="000C00FE">
        <w:t>всех созданных</w:t>
      </w:r>
      <w:r>
        <w:t xml:space="preserve"> ролей;</w:t>
      </w:r>
    </w:p>
    <w:p w14:paraId="767C59CB" w14:textId="428C4CEA" w:rsidR="00DB7B9F" w:rsidRDefault="000C00FE" w:rsidP="00F35C62">
      <w:pPr>
        <w:pStyle w:val="a2"/>
      </w:pPr>
      <w:r>
        <w:t xml:space="preserve">администратор </w:t>
      </w:r>
      <w:r w:rsidR="00DB7B9F">
        <w:t>добавляет пользователей в сервис путём импорта данных из внешней базы данных либо иным доступным способом (вручную), формирует</w:t>
      </w:r>
      <w:r>
        <w:t xml:space="preserve"> учебные</w:t>
      </w:r>
      <w:r w:rsidR="00DB7B9F">
        <w:t xml:space="preserve"> группы;</w:t>
      </w:r>
    </w:p>
    <w:p w14:paraId="7ABEA1A5" w14:textId="4BACFC42" w:rsidR="00DB7B9F" w:rsidRDefault="000C00FE" w:rsidP="00F35C62">
      <w:pPr>
        <w:pStyle w:val="a2"/>
      </w:pPr>
      <w:r>
        <w:t xml:space="preserve">администратор </w:t>
      </w:r>
      <w:r w:rsidR="00DB7B9F">
        <w:t>загружает курсы обучения (учебные программы)</w:t>
      </w:r>
      <w:r>
        <w:t>, а также форму сертификата о прохождении соответствующего учебного курса</w:t>
      </w:r>
      <w:r w:rsidR="00DB7B9F">
        <w:t>;</w:t>
      </w:r>
    </w:p>
    <w:p w14:paraId="7250CA77" w14:textId="5A74FBE6" w:rsidR="00DB7B9F" w:rsidRDefault="000C00FE" w:rsidP="00F35C62">
      <w:pPr>
        <w:pStyle w:val="a2"/>
      </w:pPr>
      <w:r>
        <w:t xml:space="preserve">администратор </w:t>
      </w:r>
      <w:r w:rsidR="00DB7B9F">
        <w:t>организует автоматизированную рассылку логинов и паролей пользователям;</w:t>
      </w:r>
    </w:p>
    <w:p w14:paraId="6B83456E" w14:textId="2CFED07B" w:rsidR="00DB7B9F" w:rsidRDefault="000C00FE" w:rsidP="00F35C62">
      <w:pPr>
        <w:pStyle w:val="a2"/>
      </w:pPr>
      <w:r>
        <w:t xml:space="preserve">администратор </w:t>
      </w:r>
      <w:r w:rsidR="00DB7B9F">
        <w:t>осуществляет подписку пользователей на соответствующие курсы;</w:t>
      </w:r>
    </w:p>
    <w:p w14:paraId="7A1A6725" w14:textId="21E69396" w:rsidR="00DB7B9F" w:rsidRDefault="00DB7B9F" w:rsidP="00F35C62">
      <w:pPr>
        <w:pStyle w:val="a2"/>
      </w:pPr>
      <w:r>
        <w:t xml:space="preserve">в ходе обучения администратор осуществляет контроль функционирования сервиса, соблюдения </w:t>
      </w:r>
      <w:r w:rsidR="006B1AA9">
        <w:t xml:space="preserve">установленных им </w:t>
      </w:r>
      <w:r>
        <w:t>правил пользования сервисом, осуществляет техническую поддержку пользователей в пределах своей компетенции;</w:t>
      </w:r>
    </w:p>
    <w:p w14:paraId="6C78420E" w14:textId="4D9AC906" w:rsidR="00DB7B9F" w:rsidRDefault="00DB7B9F" w:rsidP="00F35C62">
      <w:pPr>
        <w:pStyle w:val="a2"/>
      </w:pPr>
      <w:r>
        <w:t>в</w:t>
      </w:r>
      <w:r w:rsidR="00CB73A7">
        <w:t xml:space="preserve"> ходе и в</w:t>
      </w:r>
      <w:r>
        <w:t xml:space="preserve"> результате обучения администратору доступны отчёты по обучающимся/обучившимся пользователям, </w:t>
      </w:r>
      <w:r w:rsidR="000C00FE">
        <w:t>сводная статистика по курсам, группам, а также перечень сертификатов, выданных завершившим обучение пользователям</w:t>
      </w:r>
      <w:r w:rsidR="00E83AC6">
        <w:t>.</w:t>
      </w:r>
    </w:p>
    <w:p w14:paraId="461ECA30" w14:textId="30484679" w:rsidR="00E83AC6" w:rsidRDefault="00E83AC6" w:rsidP="00215635">
      <w:pPr>
        <w:pStyle w:val="a2"/>
        <w:numPr>
          <w:ilvl w:val="0"/>
          <w:numId w:val="0"/>
        </w:numPr>
        <w:ind w:firstLine="709"/>
      </w:pPr>
      <w:r>
        <w:t xml:space="preserve">Функционирование сервиса Курсис для пользователя с </w:t>
      </w:r>
      <w:r w:rsidR="00215635">
        <w:t>ролью</w:t>
      </w:r>
      <w:r>
        <w:t xml:space="preserve"> «Куратор» осуществляется следующим образом:</w:t>
      </w:r>
    </w:p>
    <w:p w14:paraId="5A19BEB7" w14:textId="25E07D7B" w:rsidR="00E83AC6" w:rsidRDefault="00215635" w:rsidP="00E83AC6">
      <w:pPr>
        <w:pStyle w:val="a2"/>
      </w:pPr>
      <w:r>
        <w:t>л</w:t>
      </w:r>
      <w:r w:rsidR="00E83AC6">
        <w:t>ицо, назначенное куратором Курсис, получает на электронную почту письмо с аутентификационной информацией, позволяющей ему авторизоваться на сервисе Курсис;</w:t>
      </w:r>
    </w:p>
    <w:p w14:paraId="01266A38" w14:textId="3DEA4142" w:rsidR="00E83AC6" w:rsidRDefault="00215635" w:rsidP="00E83AC6">
      <w:pPr>
        <w:pStyle w:val="a2"/>
      </w:pPr>
      <w:r>
        <w:t>неавторизованный пользователь проходит процедуру авторизации на сервисе Курсис, используя учётные данные, которые были направлены ему в электронном письме, и становится авторизованным пользователем с ролью «Куратор»;</w:t>
      </w:r>
    </w:p>
    <w:p w14:paraId="3ACD091C" w14:textId="4C20D68C" w:rsidR="00215635" w:rsidRDefault="00215635" w:rsidP="00E83AC6">
      <w:pPr>
        <w:pStyle w:val="a2"/>
      </w:pPr>
      <w:r>
        <w:t>куратор получает права, назначенные ему администратором, осуществляет подбор преподавателей с соответствующими курсами обучения и назначает им учебные группы;</w:t>
      </w:r>
    </w:p>
    <w:p w14:paraId="22D39300" w14:textId="35F87FFF" w:rsidR="00215635" w:rsidRDefault="00215635" w:rsidP="00E83AC6">
      <w:pPr>
        <w:pStyle w:val="a2"/>
      </w:pPr>
      <w:r>
        <w:t xml:space="preserve">в ходе обучения куратор контролирует процессы управления учебными группами и обучения пользователей с ролью «Слушатель», имеет доступ к отчётам по обучающимся </w:t>
      </w:r>
      <w:r>
        <w:lastRenderedPageBreak/>
        <w:t>пользователям, полученным ими оценкам, статистическим данным относительно количества курсов, преподавателей и пользователей с ролью «Слушатель»;</w:t>
      </w:r>
    </w:p>
    <w:p w14:paraId="2B628AD9" w14:textId="57C6F778" w:rsidR="00215635" w:rsidRDefault="00215635" w:rsidP="00E83AC6">
      <w:pPr>
        <w:pStyle w:val="a2"/>
      </w:pPr>
      <w:r>
        <w:t>по завершении обучения куратор получает доступ к выданным пользователям с ролью «Слушатель» сертификатам, а также к отчётам по всем обучающимся на сервисе Курсис пользователям с ролью «Слушатель», всем установленным курсам и учебным группам.</w:t>
      </w:r>
    </w:p>
    <w:p w14:paraId="3BA49651" w14:textId="77777777" w:rsidR="00215635" w:rsidRDefault="00215635" w:rsidP="00215635">
      <w:pPr>
        <w:pStyle w:val="a2"/>
        <w:numPr>
          <w:ilvl w:val="0"/>
          <w:numId w:val="0"/>
        </w:numPr>
        <w:ind w:firstLine="709"/>
      </w:pPr>
      <w:r>
        <w:t>Функционирование сервиса Курсис для пользователя с ролью «Слушатель» осуществляется следующим образом:</w:t>
      </w:r>
    </w:p>
    <w:p w14:paraId="7ADFA90D" w14:textId="7FD62A53" w:rsidR="00215635" w:rsidRDefault="00215635" w:rsidP="00215635">
      <w:pPr>
        <w:pStyle w:val="a2"/>
      </w:pPr>
      <w:r>
        <w:t>лицо, назначенное преподавателем Курсис, получает на электронную почту письмо с аутентификационной информацией, позволяющей ему авторизоваться на сервисе Курсис;</w:t>
      </w:r>
    </w:p>
    <w:p w14:paraId="7165427E" w14:textId="1A399434" w:rsidR="00215635" w:rsidRDefault="00215635" w:rsidP="00215635">
      <w:pPr>
        <w:pStyle w:val="a2"/>
      </w:pPr>
      <w:r>
        <w:t>неавторизованный пользователь проходит процедуру авторизации на сервисе Курсис, используя учётные данные, которые были направлены ему в электронном письме, и становится авторизованным пользователем с ролью «Преподаватель»;</w:t>
      </w:r>
    </w:p>
    <w:p w14:paraId="54B4D5D5" w14:textId="6E42A266" w:rsidR="00215635" w:rsidRDefault="00215635" w:rsidP="00215635">
      <w:pPr>
        <w:pStyle w:val="a2"/>
      </w:pPr>
      <w:r>
        <w:t>преподаватель получает права, назначенные ему администратором, а также функции, установленные пользователем с ролью «Куратор»: осуществляет подписку пользователей с ролью «Слушатель» на курсы обучения;</w:t>
      </w:r>
    </w:p>
    <w:p w14:paraId="387C222C" w14:textId="23112BF4" w:rsidR="00215635" w:rsidRDefault="00215635" w:rsidP="00215635">
      <w:pPr>
        <w:pStyle w:val="a2"/>
      </w:pPr>
      <w:r>
        <w:t>в ходе обучения преподаватель контролирует процесс обучения пользователей с ролью «Слушатель», имеет доступ к отчётам по оценкам данных пользователей;</w:t>
      </w:r>
    </w:p>
    <w:p w14:paraId="334E9DDE" w14:textId="2858D9F4" w:rsidR="00215635" w:rsidRDefault="00215635" w:rsidP="00E83AC6">
      <w:pPr>
        <w:pStyle w:val="a2"/>
      </w:pPr>
      <w:r>
        <w:t>по завершении обучения преподаватель получает доступ к оценкам, полученным пользователями с ролью «Слушатель», а также к статистическим отчётам по назначенным данному преподавателю группам обучения.</w:t>
      </w:r>
    </w:p>
    <w:p w14:paraId="20C183D7" w14:textId="1E704FB8" w:rsidR="00E83AC6" w:rsidRDefault="00E83AC6" w:rsidP="00215635">
      <w:pPr>
        <w:pStyle w:val="a2"/>
        <w:numPr>
          <w:ilvl w:val="0"/>
          <w:numId w:val="0"/>
        </w:numPr>
        <w:ind w:firstLine="709"/>
      </w:pPr>
      <w:r>
        <w:t xml:space="preserve">Функционирование сервиса Курсис для пользователя с </w:t>
      </w:r>
      <w:r w:rsidR="00215635">
        <w:t>ролью</w:t>
      </w:r>
      <w:r>
        <w:t xml:space="preserve"> «Слушатель» осуществляется следующим образом:</w:t>
      </w:r>
    </w:p>
    <w:p w14:paraId="67FBD214" w14:textId="70858D12" w:rsidR="00E83AC6" w:rsidRDefault="00E83AC6" w:rsidP="00E83AC6">
      <w:pPr>
        <w:pStyle w:val="a2"/>
      </w:pPr>
      <w:r>
        <w:t>лицо, желающее пройти обучение, добавляется на сервис Курсис с помощью импорта данных и внешней базы данных или вручную администратором;</w:t>
      </w:r>
    </w:p>
    <w:p w14:paraId="4E81EE97" w14:textId="42775B10" w:rsidR="00E83AC6" w:rsidRDefault="00E83AC6" w:rsidP="00E83AC6">
      <w:pPr>
        <w:pStyle w:val="a2"/>
      </w:pPr>
      <w:r>
        <w:t>неавторизованный пользователь получает на электронную почту письмо с аутентификационной информацией, позволяющей ему авторизоваться на сервисе Курсис;</w:t>
      </w:r>
    </w:p>
    <w:p w14:paraId="1D9F822A" w14:textId="6CCC85ED" w:rsidR="00E83AC6" w:rsidRDefault="00E83AC6" w:rsidP="00E83AC6">
      <w:pPr>
        <w:pStyle w:val="a2"/>
      </w:pPr>
      <w:r>
        <w:t xml:space="preserve">неавторизованный пользователь проходит процедуру авторизации на сервисе Курсис, используя учётные данные, которые были направлены ему в электронном письме, и становится авторизованным пользователем с </w:t>
      </w:r>
      <w:r w:rsidR="00215635">
        <w:t>ролью</w:t>
      </w:r>
      <w:r>
        <w:t xml:space="preserve"> «Слушатель»;</w:t>
      </w:r>
    </w:p>
    <w:p w14:paraId="2D4F05EA" w14:textId="79478CFB" w:rsidR="00E83AC6" w:rsidRDefault="00E83AC6" w:rsidP="00E83AC6">
      <w:pPr>
        <w:pStyle w:val="a2"/>
      </w:pPr>
      <w:r>
        <w:t xml:space="preserve">благодаря предыдущим действиям администратора, куратора и преподавателя пользователь с </w:t>
      </w:r>
      <w:r w:rsidR="00215635">
        <w:t>ролью</w:t>
      </w:r>
      <w:r>
        <w:t xml:space="preserve"> «Слушатель» определён в группу обучения, к нему привязан курс обучения;</w:t>
      </w:r>
    </w:p>
    <w:p w14:paraId="73E45030" w14:textId="5A1B64EE" w:rsidR="00E83AC6" w:rsidRDefault="00E83AC6" w:rsidP="00E83AC6">
      <w:pPr>
        <w:pStyle w:val="a2"/>
      </w:pPr>
      <w:r>
        <w:t>в результате принятия данных организационных мер на текущем этапе становится доступным начало обучения пользователей с ролью «Слушатель»;</w:t>
      </w:r>
    </w:p>
    <w:p w14:paraId="18E54457" w14:textId="77777777" w:rsidR="00E83AC6" w:rsidRDefault="00E83AC6" w:rsidP="00E83AC6">
      <w:pPr>
        <w:pStyle w:val="a2"/>
      </w:pPr>
      <w:r>
        <w:t>пользователи с ролью «Слушатель» проходят обучение по предложенным курсам в составе установленных групп;</w:t>
      </w:r>
    </w:p>
    <w:p w14:paraId="6DA8B099" w14:textId="004B7031" w:rsidR="00211CE8" w:rsidRDefault="00211CE8" w:rsidP="00F35C62">
      <w:pPr>
        <w:pStyle w:val="a2"/>
      </w:pPr>
      <w:r>
        <w:t>при успешном завершении обучения пользователь</w:t>
      </w:r>
      <w:r w:rsidR="00E61D27">
        <w:t xml:space="preserve"> с ролью «Слушатель»</w:t>
      </w:r>
      <w:r>
        <w:t xml:space="preserve"> получает сертификат о прохождении курса, загруженный администратором ранее.</w:t>
      </w:r>
    </w:p>
    <w:p w14:paraId="3BE62387" w14:textId="68B52C18" w:rsidR="00874940" w:rsidRDefault="000C00FE" w:rsidP="00874940">
      <w:r>
        <w:t>В связи с тем, что администратор имеет возм</w:t>
      </w:r>
      <w:r w:rsidR="005A545A">
        <w:t>ожность добавлять пользователей и</w:t>
      </w:r>
      <w:r>
        <w:t xml:space="preserve"> редактировать их права</w:t>
      </w:r>
      <w:r w:rsidR="005A545A">
        <w:t xml:space="preserve"> в зависимости от текущей необходимости</w:t>
      </w:r>
      <w:r>
        <w:t>, иные группы пользователей, не указанные в перечне выше,</w:t>
      </w:r>
      <w:r w:rsidR="005A545A">
        <w:t xml:space="preserve"> по решению администратора</w:t>
      </w:r>
      <w:r>
        <w:t xml:space="preserve"> имеют возможность </w:t>
      </w:r>
      <w:r w:rsidR="005A545A">
        <w:t>получить доступ</w:t>
      </w:r>
      <w:r>
        <w:t xml:space="preserve"> к добавлению</w:t>
      </w:r>
      <w:r w:rsidR="00E61D27">
        <w:t xml:space="preserve"> курсов, учебных групп, </w:t>
      </w:r>
      <w:r w:rsidR="005A545A">
        <w:t>просмотру отчётов</w:t>
      </w:r>
      <w:r w:rsidR="00E61D27">
        <w:t xml:space="preserve"> и иным функциям, определённым администратором.</w:t>
      </w:r>
    </w:p>
    <w:sectPr w:rsidR="00874940" w:rsidSect="00382EC2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CED19A" w16cex:dateUtc="2023-03-29T12:02:00Z"/>
  <w16cex:commentExtensible w16cex:durableId="27CED169" w16cex:dateUtc="2023-03-29T12:02:00Z"/>
  <w16cex:commentExtensible w16cex:durableId="27CED1F8" w16cex:dateUtc="2023-03-29T12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372C381" w16cid:durableId="27CED19A"/>
  <w16cid:commentId w16cid:paraId="4677CBF7" w16cid:durableId="27CED169"/>
  <w16cid:commentId w16cid:paraId="6E10F197" w16cid:durableId="27CED1F8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E15A2" w14:textId="77777777" w:rsidR="00A87E9F" w:rsidRDefault="00A87E9F" w:rsidP="0070540D">
      <w:pPr>
        <w:spacing w:line="240" w:lineRule="auto"/>
      </w:pPr>
      <w:r>
        <w:separator/>
      </w:r>
    </w:p>
  </w:endnote>
  <w:endnote w:type="continuationSeparator" w:id="0">
    <w:p w14:paraId="387F666F" w14:textId="77777777" w:rsidR="00A87E9F" w:rsidRDefault="00A87E9F" w:rsidP="007054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type A">
    <w:panose1 w:val="02010401010003040203"/>
    <w:charset w:val="CC"/>
    <w:family w:val="auto"/>
    <w:pitch w:val="variable"/>
    <w:sig w:usb0="00000203" w:usb1="00000000" w:usb2="00000000" w:usb3="00000000" w:csb0="00000005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1581425"/>
      <w:docPartObj>
        <w:docPartGallery w:val="Page Numbers (Bottom of Page)"/>
        <w:docPartUnique/>
      </w:docPartObj>
    </w:sdtPr>
    <w:sdtEndPr/>
    <w:sdtContent>
      <w:p w14:paraId="0D4B314A" w14:textId="299E9AE0" w:rsidR="00423D10" w:rsidRDefault="00423D10" w:rsidP="00382EC2">
        <w:pPr>
          <w:pStyle w:val="af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429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D14BD" w14:textId="77777777" w:rsidR="00A87E9F" w:rsidRDefault="00A87E9F" w:rsidP="0070540D">
      <w:pPr>
        <w:spacing w:line="240" w:lineRule="auto"/>
      </w:pPr>
      <w:r>
        <w:separator/>
      </w:r>
    </w:p>
  </w:footnote>
  <w:footnote w:type="continuationSeparator" w:id="0">
    <w:p w14:paraId="0FCF88EF" w14:textId="77777777" w:rsidR="00A87E9F" w:rsidRDefault="00A87E9F" w:rsidP="007054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B6C8E"/>
    <w:multiLevelType w:val="hybridMultilevel"/>
    <w:tmpl w:val="894487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62C6735"/>
    <w:multiLevelType w:val="hybridMultilevel"/>
    <w:tmpl w:val="BFEA2D64"/>
    <w:lvl w:ilvl="0" w:tplc="251ACE16">
      <w:start w:val="1"/>
      <w:numFmt w:val="decimal"/>
      <w:pStyle w:val="a"/>
      <w:suff w:val="space"/>
      <w:lvlText w:val="%1."/>
      <w:lvlJc w:val="left"/>
      <w:pPr>
        <w:ind w:left="244" w:hanging="2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F0EEC"/>
    <w:multiLevelType w:val="multilevel"/>
    <w:tmpl w:val="82789654"/>
    <w:lvl w:ilvl="0">
      <w:start w:val="1"/>
      <w:numFmt w:val="decimal"/>
      <w:pStyle w:val="1"/>
      <w:suff w:val="space"/>
      <w:lvlText w:val="%1"/>
      <w:lvlJc w:val="left"/>
      <w:pPr>
        <w:ind w:left="357" w:firstLine="352"/>
      </w:pPr>
      <w:rPr>
        <w:rFonts w:ascii="Times New Roman" w:hAnsi="Times New Roman" w:hint="default"/>
        <w:b/>
        <w:i w:val="0"/>
        <w:sz w:val="26"/>
      </w:rPr>
    </w:lvl>
    <w:lvl w:ilvl="1">
      <w:start w:val="1"/>
      <w:numFmt w:val="decimal"/>
      <w:pStyle w:val="2"/>
      <w:suff w:val="space"/>
      <w:lvlText w:val="%1.%2"/>
      <w:lvlJc w:val="left"/>
      <w:pPr>
        <w:ind w:left="357" w:firstLine="35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pStyle w:val="3"/>
      <w:suff w:val="space"/>
      <w:lvlText w:val="%1.%2.%3"/>
      <w:lvlJc w:val="left"/>
      <w:pPr>
        <w:ind w:left="357" w:firstLine="352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357" w:firstLine="352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357" w:firstLine="352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decimal"/>
      <w:suff w:val="space"/>
      <w:lvlText w:val="%1.%2.%3.%4.%5.%6"/>
      <w:lvlJc w:val="left"/>
      <w:pPr>
        <w:ind w:left="357" w:firstLine="352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none"/>
      <w:lvlText w:val="%7"/>
      <w:lvlJc w:val="left"/>
      <w:pPr>
        <w:tabs>
          <w:tab w:val="num" w:pos="1021"/>
        </w:tabs>
        <w:ind w:left="357" w:firstLine="352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1021"/>
        </w:tabs>
        <w:ind w:left="357" w:firstLine="352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1021"/>
        </w:tabs>
        <w:ind w:left="357" w:firstLine="352"/>
      </w:pPr>
      <w:rPr>
        <w:rFonts w:hint="default"/>
      </w:rPr>
    </w:lvl>
  </w:abstractNum>
  <w:abstractNum w:abstractNumId="3" w15:restartNumberingAfterBreak="0">
    <w:nsid w:val="3F6E271B"/>
    <w:multiLevelType w:val="hybridMultilevel"/>
    <w:tmpl w:val="3B6E53CC"/>
    <w:lvl w:ilvl="0" w:tplc="6DC6A1CA">
      <w:start w:val="1"/>
      <w:numFmt w:val="bullet"/>
      <w:pStyle w:val="a0"/>
      <w:lvlText w:val="–"/>
      <w:lvlJc w:val="left"/>
      <w:pPr>
        <w:ind w:left="198" w:hanging="198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D07FD"/>
    <w:multiLevelType w:val="hybridMultilevel"/>
    <w:tmpl w:val="518E1492"/>
    <w:lvl w:ilvl="0" w:tplc="5F4ED20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86A0C"/>
    <w:multiLevelType w:val="multilevel"/>
    <w:tmpl w:val="469AD410"/>
    <w:lvl w:ilvl="0">
      <w:start w:val="1"/>
      <w:numFmt w:val="none"/>
      <w:pStyle w:val="a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22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E92063E"/>
    <w:multiLevelType w:val="hybridMultilevel"/>
    <w:tmpl w:val="7E68F852"/>
    <w:lvl w:ilvl="0" w:tplc="59A6BB64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1220E0F"/>
    <w:multiLevelType w:val="hybridMultilevel"/>
    <w:tmpl w:val="CB6A4214"/>
    <w:lvl w:ilvl="0" w:tplc="8E6C5084">
      <w:start w:val="1"/>
      <w:numFmt w:val="bullet"/>
      <w:pStyle w:val="a2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2557A38"/>
    <w:multiLevelType w:val="multilevel"/>
    <w:tmpl w:val="2B78EDBE"/>
    <w:lvl w:ilvl="0">
      <w:start w:val="1"/>
      <w:numFmt w:val="decimal"/>
      <w:pStyle w:val="tdtoccaptionlevel1"/>
      <w:suff w:val="space"/>
      <w:lvlText w:val="%1"/>
      <w:lvlJc w:val="left"/>
      <w:pPr>
        <w:ind w:left="0" w:firstLine="851"/>
      </w:pPr>
      <w:rPr>
        <w:rFonts w:ascii="Arial" w:hAnsi="Arial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dtoccaptionlevel2"/>
      <w:suff w:val="space"/>
      <w:lvlText w:val="%1.%2"/>
      <w:lvlJc w:val="left"/>
      <w:pPr>
        <w:ind w:left="993" w:firstLine="851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dtoccaptionlevel3"/>
      <w:suff w:val="space"/>
      <w:lvlText w:val="%1.%2.%3"/>
      <w:lvlJc w:val="left"/>
      <w:pPr>
        <w:ind w:left="0" w:firstLine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dtoccaptionlevel4"/>
      <w:suff w:val="space"/>
      <w:lvlText w:val="%1.%2.%3.%4"/>
      <w:lvlJc w:val="left"/>
      <w:pPr>
        <w:ind w:left="0" w:firstLine="851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dtoccaptionlevel5"/>
      <w:suff w:val="space"/>
      <w:lvlText w:val="%1.%2.%3.%4.%5"/>
      <w:lvlJc w:val="left"/>
      <w:pPr>
        <w:ind w:left="0" w:firstLine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tdtoccaptionlevel6"/>
      <w:suff w:val="space"/>
      <w:lvlText w:val="%1.%2.%3.%4.%5.%6"/>
      <w:lvlJc w:val="left"/>
      <w:pPr>
        <w:ind w:left="0" w:firstLine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tdillustrationname"/>
      <w:suff w:val="space"/>
      <w:lvlText w:val="Рисунок %8 –"/>
      <w:lvlJc w:val="left"/>
      <w:pPr>
        <w:ind w:left="0" w:firstLine="0"/>
      </w:pPr>
      <w:rPr>
        <w:rFonts w:ascii="Arial" w:hAnsi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7"/>
      <w:numFmt w:val="decimal"/>
      <w:lvlRestart w:val="0"/>
      <w:pStyle w:val="tdtablename"/>
      <w:suff w:val="space"/>
      <w:lvlText w:val="Таблица %9 –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77845A6D"/>
    <w:multiLevelType w:val="multilevel"/>
    <w:tmpl w:val="5122D900"/>
    <w:lvl w:ilvl="0">
      <w:start w:val="1"/>
      <w:numFmt w:val="decimal"/>
      <w:pStyle w:val="10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russianLower"/>
      <w:suff w:val="space"/>
      <w:lvlText w:val="%6)"/>
      <w:lvlJc w:val="left"/>
      <w:pPr>
        <w:ind w:left="1276" w:hanging="284"/>
      </w:pPr>
      <w:rPr>
        <w:rFonts w:hint="default"/>
      </w:rPr>
    </w:lvl>
    <w:lvl w:ilvl="6">
      <w:start w:val="1"/>
      <w:numFmt w:val="decimal"/>
      <w:lvlRestart w:val="0"/>
      <w:pStyle w:val="a3"/>
      <w:suff w:val="nothing"/>
      <w:lvlText w:val="Таблица %7"/>
      <w:lvlJc w:val="left"/>
      <w:pPr>
        <w:ind w:left="426" w:firstLine="0"/>
      </w:pPr>
      <w:rPr>
        <w:rFonts w:hint="default"/>
      </w:rPr>
    </w:lvl>
    <w:lvl w:ilvl="7">
      <w:start w:val="1"/>
      <w:numFmt w:val="decimal"/>
      <w:lvlRestart w:val="0"/>
      <w:pStyle w:val="a4"/>
      <w:suff w:val="space"/>
      <w:lvlText w:val="Рисунок %8"/>
      <w:lvlJc w:val="center"/>
      <w:pPr>
        <w:ind w:left="0" w:firstLine="2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709"/>
      </w:pPr>
      <w:rPr>
        <w:rFonts w:hint="default"/>
      </w:rPr>
    </w:lvl>
  </w:abstractNum>
  <w:abstractNum w:abstractNumId="10" w15:restartNumberingAfterBreak="0">
    <w:nsid w:val="7FA77BED"/>
    <w:multiLevelType w:val="hybridMultilevel"/>
    <w:tmpl w:val="205A60BC"/>
    <w:lvl w:ilvl="0" w:tplc="FF6EE516">
      <w:start w:val="1"/>
      <w:numFmt w:val="bullet"/>
      <w:pStyle w:val="a5"/>
      <w:suff w:val="space"/>
      <w:lvlText w:val=""/>
      <w:lvlJc w:val="left"/>
      <w:pPr>
        <w:ind w:left="5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7"/>
  </w:num>
  <w:num w:numId="8">
    <w:abstractNumId w:val="9"/>
  </w:num>
  <w:num w:numId="9">
    <w:abstractNumId w:val="5"/>
  </w:num>
  <w:num w:numId="10">
    <w:abstractNumId w:val="9"/>
  </w:num>
  <w:num w:numId="11">
    <w:abstractNumId w:val="9"/>
  </w:num>
  <w:num w:numId="12">
    <w:abstractNumId w:val="10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3"/>
  </w:num>
  <w:num w:numId="19">
    <w:abstractNumId w:val="1"/>
  </w:num>
  <w:num w:numId="20">
    <w:abstractNumId w:val="4"/>
  </w:num>
  <w:num w:numId="21">
    <w:abstractNumId w:val="8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7"/>
  </w:num>
  <w:num w:numId="25">
    <w:abstractNumId w:val="7"/>
  </w:num>
  <w:num w:numId="26">
    <w:abstractNumId w:val="6"/>
  </w:num>
  <w:num w:numId="27">
    <w:abstractNumId w:val="7"/>
  </w:num>
  <w:num w:numId="28">
    <w:abstractNumId w:val="7"/>
  </w:num>
  <w:num w:numId="29">
    <w:abstractNumId w:val="7"/>
  </w:num>
  <w:num w:numId="30">
    <w:abstractNumId w:val="7"/>
  </w:num>
  <w:num w:numId="31">
    <w:abstractNumId w:val="7"/>
  </w:num>
  <w:num w:numId="32">
    <w:abstractNumId w:val="7"/>
  </w:num>
  <w:num w:numId="33">
    <w:abstractNumId w:val="7"/>
  </w:num>
  <w:num w:numId="34">
    <w:abstractNumId w:val="7"/>
  </w:num>
  <w:num w:numId="35">
    <w:abstractNumId w:val="7"/>
  </w:num>
  <w:num w:numId="36">
    <w:abstractNumId w:val="7"/>
  </w:num>
  <w:num w:numId="37">
    <w:abstractNumId w:val="7"/>
  </w:num>
  <w:num w:numId="38">
    <w:abstractNumId w:val="7"/>
  </w:num>
  <w:num w:numId="39">
    <w:abstractNumId w:val="7"/>
  </w:num>
  <w:num w:numId="40">
    <w:abstractNumId w:val="7"/>
  </w:num>
  <w:num w:numId="41">
    <w:abstractNumId w:val="7"/>
  </w:num>
  <w:num w:numId="42">
    <w:abstractNumId w:val="7"/>
  </w:num>
  <w:num w:numId="43">
    <w:abstractNumId w:val="7"/>
  </w:num>
  <w:num w:numId="44">
    <w:abstractNumId w:val="7"/>
  </w:num>
  <w:num w:numId="45">
    <w:abstractNumId w:val="7"/>
  </w:num>
  <w:num w:numId="46">
    <w:abstractNumId w:val="7"/>
  </w:num>
  <w:num w:numId="47">
    <w:abstractNumId w:val="7"/>
  </w:num>
  <w:num w:numId="48">
    <w:abstractNumId w:val="7"/>
  </w:num>
  <w:num w:numId="49">
    <w:abstractNumId w:val="7"/>
  </w:num>
  <w:num w:numId="50">
    <w:abstractNumId w:val="7"/>
  </w:num>
  <w:num w:numId="51">
    <w:abstractNumId w:val="7"/>
  </w:num>
  <w:num w:numId="52">
    <w:abstractNumId w:val="7"/>
  </w:num>
  <w:num w:numId="53">
    <w:abstractNumId w:val="7"/>
  </w:num>
  <w:num w:numId="54">
    <w:abstractNumId w:val="7"/>
  </w:num>
  <w:num w:numId="55">
    <w:abstractNumId w:val="7"/>
  </w:num>
  <w:num w:numId="56">
    <w:abstractNumId w:val="7"/>
  </w:num>
  <w:num w:numId="57">
    <w:abstractNumId w:val="7"/>
  </w:num>
  <w:num w:numId="58">
    <w:abstractNumId w:val="7"/>
  </w:num>
  <w:num w:numId="59">
    <w:abstractNumId w:val="7"/>
  </w:num>
  <w:num w:numId="60">
    <w:abstractNumId w:val="7"/>
  </w:num>
  <w:num w:numId="61">
    <w:abstractNumId w:val="7"/>
  </w:num>
  <w:num w:numId="62">
    <w:abstractNumId w:val="7"/>
  </w:num>
  <w:num w:numId="63">
    <w:abstractNumId w:val="7"/>
  </w:num>
  <w:num w:numId="64">
    <w:abstractNumId w:val="7"/>
  </w:num>
  <w:num w:numId="65">
    <w:abstractNumId w:val="7"/>
  </w:num>
  <w:num w:numId="66">
    <w:abstractNumId w:val="7"/>
  </w:num>
  <w:num w:numId="67">
    <w:abstractNumId w:val="7"/>
  </w:num>
  <w:num w:numId="68">
    <w:abstractNumId w:val="7"/>
  </w:num>
  <w:num w:numId="69">
    <w:abstractNumId w:val="7"/>
  </w:num>
  <w:num w:numId="70">
    <w:abstractNumId w:val="7"/>
  </w:num>
  <w:num w:numId="71">
    <w:abstractNumId w:val="7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811"/>
    <w:rsid w:val="00000776"/>
    <w:rsid w:val="00016AF0"/>
    <w:rsid w:val="000179C5"/>
    <w:rsid w:val="00021FAC"/>
    <w:rsid w:val="000275FE"/>
    <w:rsid w:val="00036236"/>
    <w:rsid w:val="00042C7F"/>
    <w:rsid w:val="000819A2"/>
    <w:rsid w:val="00084305"/>
    <w:rsid w:val="00093D13"/>
    <w:rsid w:val="000B6C74"/>
    <w:rsid w:val="000C00FE"/>
    <w:rsid w:val="000D3F21"/>
    <w:rsid w:val="000E6C3C"/>
    <w:rsid w:val="000E7335"/>
    <w:rsid w:val="000F0BF5"/>
    <w:rsid w:val="000F153C"/>
    <w:rsid w:val="00102435"/>
    <w:rsid w:val="00166916"/>
    <w:rsid w:val="00171F88"/>
    <w:rsid w:val="00186920"/>
    <w:rsid w:val="001C23FF"/>
    <w:rsid w:val="001D113C"/>
    <w:rsid w:val="001E7148"/>
    <w:rsid w:val="001F62E8"/>
    <w:rsid w:val="00211CE8"/>
    <w:rsid w:val="0021429F"/>
    <w:rsid w:val="00215635"/>
    <w:rsid w:val="002234B9"/>
    <w:rsid w:val="002241EF"/>
    <w:rsid w:val="00255BB1"/>
    <w:rsid w:val="0027239D"/>
    <w:rsid w:val="00293444"/>
    <w:rsid w:val="002A1310"/>
    <w:rsid w:val="002B02A3"/>
    <w:rsid w:val="002C04CC"/>
    <w:rsid w:val="002F35D6"/>
    <w:rsid w:val="002F56B5"/>
    <w:rsid w:val="00311FF2"/>
    <w:rsid w:val="00331CAB"/>
    <w:rsid w:val="003343D5"/>
    <w:rsid w:val="00345AB7"/>
    <w:rsid w:val="00382383"/>
    <w:rsid w:val="00382EC2"/>
    <w:rsid w:val="003844BF"/>
    <w:rsid w:val="00393CFA"/>
    <w:rsid w:val="003D584F"/>
    <w:rsid w:val="003E5DC6"/>
    <w:rsid w:val="003E6D31"/>
    <w:rsid w:val="00421455"/>
    <w:rsid w:val="00423D10"/>
    <w:rsid w:val="00424E48"/>
    <w:rsid w:val="004329E7"/>
    <w:rsid w:val="004355E6"/>
    <w:rsid w:val="004413F7"/>
    <w:rsid w:val="00445A1B"/>
    <w:rsid w:val="00465C39"/>
    <w:rsid w:val="0047217D"/>
    <w:rsid w:val="004E72F1"/>
    <w:rsid w:val="004F0EB9"/>
    <w:rsid w:val="005167AE"/>
    <w:rsid w:val="005226ED"/>
    <w:rsid w:val="00576292"/>
    <w:rsid w:val="00584D74"/>
    <w:rsid w:val="00593A39"/>
    <w:rsid w:val="00597D39"/>
    <w:rsid w:val="005A545A"/>
    <w:rsid w:val="005B71E4"/>
    <w:rsid w:val="005F7CB0"/>
    <w:rsid w:val="00601A2F"/>
    <w:rsid w:val="006165A3"/>
    <w:rsid w:val="00630D4A"/>
    <w:rsid w:val="0065004E"/>
    <w:rsid w:val="00653D19"/>
    <w:rsid w:val="006626FE"/>
    <w:rsid w:val="006755FD"/>
    <w:rsid w:val="006934ED"/>
    <w:rsid w:val="006943F7"/>
    <w:rsid w:val="006966A3"/>
    <w:rsid w:val="006A4619"/>
    <w:rsid w:val="006B1AA9"/>
    <w:rsid w:val="006C6E00"/>
    <w:rsid w:val="006D6811"/>
    <w:rsid w:val="006E605B"/>
    <w:rsid w:val="00702A02"/>
    <w:rsid w:val="0070540D"/>
    <w:rsid w:val="007054F1"/>
    <w:rsid w:val="00722E34"/>
    <w:rsid w:val="00746E42"/>
    <w:rsid w:val="00753974"/>
    <w:rsid w:val="00764E08"/>
    <w:rsid w:val="007663F3"/>
    <w:rsid w:val="00772590"/>
    <w:rsid w:val="00773961"/>
    <w:rsid w:val="0078105F"/>
    <w:rsid w:val="007907BF"/>
    <w:rsid w:val="007A27EC"/>
    <w:rsid w:val="007C1614"/>
    <w:rsid w:val="007C64A5"/>
    <w:rsid w:val="007D0BB8"/>
    <w:rsid w:val="007E4B1D"/>
    <w:rsid w:val="007E4BEE"/>
    <w:rsid w:val="007E5F42"/>
    <w:rsid w:val="00827979"/>
    <w:rsid w:val="008375CD"/>
    <w:rsid w:val="00852549"/>
    <w:rsid w:val="00874940"/>
    <w:rsid w:val="00875DC2"/>
    <w:rsid w:val="00877BDA"/>
    <w:rsid w:val="008814B3"/>
    <w:rsid w:val="008A306E"/>
    <w:rsid w:val="008E4F6A"/>
    <w:rsid w:val="00931A10"/>
    <w:rsid w:val="00933651"/>
    <w:rsid w:val="00943EC8"/>
    <w:rsid w:val="00960156"/>
    <w:rsid w:val="00961495"/>
    <w:rsid w:val="009660D3"/>
    <w:rsid w:val="009678FE"/>
    <w:rsid w:val="0098513F"/>
    <w:rsid w:val="009B25FC"/>
    <w:rsid w:val="009E0E1C"/>
    <w:rsid w:val="00A07CE6"/>
    <w:rsid w:val="00A139DD"/>
    <w:rsid w:val="00A21F6E"/>
    <w:rsid w:val="00A24CED"/>
    <w:rsid w:val="00A32640"/>
    <w:rsid w:val="00A87E9F"/>
    <w:rsid w:val="00A96AA7"/>
    <w:rsid w:val="00AA6429"/>
    <w:rsid w:val="00AE7C83"/>
    <w:rsid w:val="00AF43D7"/>
    <w:rsid w:val="00AF4683"/>
    <w:rsid w:val="00B0049E"/>
    <w:rsid w:val="00B15C30"/>
    <w:rsid w:val="00B4050A"/>
    <w:rsid w:val="00B61F5D"/>
    <w:rsid w:val="00B822AE"/>
    <w:rsid w:val="00B83809"/>
    <w:rsid w:val="00BC4118"/>
    <w:rsid w:val="00BD3F3D"/>
    <w:rsid w:val="00BF2994"/>
    <w:rsid w:val="00BF5AB6"/>
    <w:rsid w:val="00C0227B"/>
    <w:rsid w:val="00C02526"/>
    <w:rsid w:val="00C2421B"/>
    <w:rsid w:val="00C5525B"/>
    <w:rsid w:val="00C7150E"/>
    <w:rsid w:val="00C80AC8"/>
    <w:rsid w:val="00CB73A7"/>
    <w:rsid w:val="00CD484D"/>
    <w:rsid w:val="00CF0DDE"/>
    <w:rsid w:val="00CF4DD4"/>
    <w:rsid w:val="00D11197"/>
    <w:rsid w:val="00D22F66"/>
    <w:rsid w:val="00D35D68"/>
    <w:rsid w:val="00D36328"/>
    <w:rsid w:val="00D42982"/>
    <w:rsid w:val="00D80A6A"/>
    <w:rsid w:val="00D85480"/>
    <w:rsid w:val="00D90C3E"/>
    <w:rsid w:val="00DA01A9"/>
    <w:rsid w:val="00DA31A7"/>
    <w:rsid w:val="00DA6098"/>
    <w:rsid w:val="00DB7B9F"/>
    <w:rsid w:val="00DD0FED"/>
    <w:rsid w:val="00E06752"/>
    <w:rsid w:val="00E15A5E"/>
    <w:rsid w:val="00E61D27"/>
    <w:rsid w:val="00E646C4"/>
    <w:rsid w:val="00E73AAD"/>
    <w:rsid w:val="00E749D4"/>
    <w:rsid w:val="00E758F0"/>
    <w:rsid w:val="00E83AC6"/>
    <w:rsid w:val="00EA1642"/>
    <w:rsid w:val="00ED425A"/>
    <w:rsid w:val="00EF092F"/>
    <w:rsid w:val="00F07882"/>
    <w:rsid w:val="00F20568"/>
    <w:rsid w:val="00F35C62"/>
    <w:rsid w:val="00F365E7"/>
    <w:rsid w:val="00F62113"/>
    <w:rsid w:val="00F627B6"/>
    <w:rsid w:val="00F77CC7"/>
    <w:rsid w:val="00F9388F"/>
    <w:rsid w:val="00FA5EBA"/>
    <w:rsid w:val="00FB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9022ED"/>
  <w15:chartTrackingRefBased/>
  <w15:docId w15:val="{BA16A475-70E5-4FF7-881B-7772C453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F62113"/>
    <w:pPr>
      <w:spacing w:after="0" w:line="276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next w:val="20"/>
    <w:link w:val="11"/>
    <w:qFormat/>
    <w:rsid w:val="00DD0FED"/>
    <w:pPr>
      <w:keepNext/>
      <w:pageBreakBefore/>
      <w:numPr>
        <w:numId w:val="1"/>
      </w:numPr>
      <w:spacing w:before="240" w:after="240" w:line="360" w:lineRule="auto"/>
      <w:jc w:val="both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20">
    <w:name w:val="heading 2"/>
    <w:next w:val="30"/>
    <w:link w:val="21"/>
    <w:unhideWhenUsed/>
    <w:qFormat/>
    <w:rsid w:val="00DD0FED"/>
    <w:pPr>
      <w:keepNext/>
      <w:numPr>
        <w:ilvl w:val="1"/>
        <w:numId w:val="1"/>
      </w:numPr>
      <w:spacing w:after="0" w:line="360" w:lineRule="auto"/>
      <w:jc w:val="both"/>
      <w:outlineLvl w:val="1"/>
    </w:pPr>
    <w:rPr>
      <w:rFonts w:ascii="Times New Roman" w:eastAsiaTheme="majorEastAsia" w:hAnsi="Times New Roman" w:cstheme="majorBidi"/>
      <w:sz w:val="24"/>
      <w:szCs w:val="32"/>
    </w:rPr>
  </w:style>
  <w:style w:type="paragraph" w:styleId="30">
    <w:name w:val="heading 3"/>
    <w:next w:val="40"/>
    <w:link w:val="31"/>
    <w:unhideWhenUsed/>
    <w:qFormat/>
    <w:rsid w:val="001C23FF"/>
    <w:pPr>
      <w:keepNext/>
      <w:numPr>
        <w:ilvl w:val="2"/>
        <w:numId w:val="1"/>
      </w:numPr>
      <w:spacing w:before="120" w:after="0" w:line="360" w:lineRule="auto"/>
      <w:jc w:val="both"/>
      <w:outlineLvl w:val="2"/>
    </w:pPr>
    <w:rPr>
      <w:rFonts w:ascii="Times New Roman" w:eastAsiaTheme="majorEastAsia" w:hAnsi="Times New Roman" w:cstheme="majorBidi"/>
      <w:sz w:val="24"/>
      <w:szCs w:val="32"/>
    </w:rPr>
  </w:style>
  <w:style w:type="paragraph" w:styleId="40">
    <w:name w:val="heading 4"/>
    <w:basedOn w:val="30"/>
    <w:next w:val="a6"/>
    <w:link w:val="41"/>
    <w:uiPriority w:val="9"/>
    <w:unhideWhenUsed/>
    <w:qFormat/>
    <w:rsid w:val="00DD0FED"/>
    <w:pPr>
      <w:numPr>
        <w:ilvl w:val="3"/>
      </w:numPr>
      <w:outlineLvl w:val="3"/>
    </w:p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1">
    <w:name w:val="Заголовок 1 Знак"/>
    <w:basedOn w:val="a7"/>
    <w:link w:val="10"/>
    <w:uiPriority w:val="9"/>
    <w:rsid w:val="00DD0FED"/>
    <w:rPr>
      <w:rFonts w:ascii="Times New Roman" w:eastAsiaTheme="majorEastAsia" w:hAnsi="Times New Roman" w:cstheme="majorBidi"/>
      <w:b/>
      <w:sz w:val="24"/>
      <w:szCs w:val="32"/>
    </w:rPr>
  </w:style>
  <w:style w:type="paragraph" w:customStyle="1" w:styleId="aa">
    <w:name w:val="Для титульника"/>
    <w:basedOn w:val="a6"/>
    <w:qFormat/>
    <w:rsid w:val="00DD0FED"/>
    <w:pPr>
      <w:ind w:firstLine="0"/>
    </w:pPr>
    <w:rPr>
      <w:lang w:val="en-US"/>
    </w:rPr>
  </w:style>
  <w:style w:type="paragraph" w:styleId="ab">
    <w:name w:val="Title"/>
    <w:next w:val="a6"/>
    <w:link w:val="ac"/>
    <w:uiPriority w:val="10"/>
    <w:rsid w:val="00DD0FED"/>
    <w:pPr>
      <w:jc w:val="center"/>
    </w:pPr>
    <w:rPr>
      <w:rFonts w:ascii="Times New Roman" w:eastAsiaTheme="majorEastAsia" w:hAnsi="Times New Roman" w:cstheme="majorBidi"/>
      <w:b/>
      <w:sz w:val="24"/>
      <w:szCs w:val="32"/>
      <w:lang w:val="en-US"/>
    </w:rPr>
  </w:style>
  <w:style w:type="character" w:customStyle="1" w:styleId="ac">
    <w:name w:val="Заголовок Знак"/>
    <w:basedOn w:val="a7"/>
    <w:link w:val="ab"/>
    <w:uiPriority w:val="10"/>
    <w:rsid w:val="00DD0FED"/>
    <w:rPr>
      <w:rFonts w:ascii="Times New Roman" w:eastAsiaTheme="majorEastAsia" w:hAnsi="Times New Roman" w:cstheme="majorBidi"/>
      <w:b/>
      <w:sz w:val="24"/>
      <w:szCs w:val="32"/>
      <w:lang w:val="en-US"/>
    </w:rPr>
  </w:style>
  <w:style w:type="character" w:customStyle="1" w:styleId="21">
    <w:name w:val="Заголовок 2 Знак"/>
    <w:basedOn w:val="a7"/>
    <w:link w:val="20"/>
    <w:uiPriority w:val="9"/>
    <w:rsid w:val="00DD0FED"/>
    <w:rPr>
      <w:rFonts w:ascii="Times New Roman" w:eastAsiaTheme="majorEastAsia" w:hAnsi="Times New Roman" w:cstheme="majorBidi"/>
      <w:sz w:val="24"/>
      <w:szCs w:val="32"/>
    </w:rPr>
  </w:style>
  <w:style w:type="character" w:customStyle="1" w:styleId="31">
    <w:name w:val="Заголовок 3 Знак"/>
    <w:basedOn w:val="a7"/>
    <w:link w:val="30"/>
    <w:rsid w:val="001C23FF"/>
    <w:rPr>
      <w:rFonts w:ascii="Times New Roman" w:eastAsiaTheme="majorEastAsia" w:hAnsi="Times New Roman" w:cstheme="majorBidi"/>
      <w:sz w:val="24"/>
      <w:szCs w:val="32"/>
    </w:rPr>
  </w:style>
  <w:style w:type="character" w:customStyle="1" w:styleId="41">
    <w:name w:val="Заголовок 4 Знак"/>
    <w:basedOn w:val="a7"/>
    <w:link w:val="40"/>
    <w:uiPriority w:val="9"/>
    <w:rsid w:val="00DD0FED"/>
    <w:rPr>
      <w:rFonts w:ascii="Times New Roman" w:eastAsiaTheme="majorEastAsia" w:hAnsi="Times New Roman" w:cstheme="majorBidi"/>
      <w:sz w:val="24"/>
      <w:szCs w:val="32"/>
    </w:rPr>
  </w:style>
  <w:style w:type="paragraph" w:customStyle="1" w:styleId="32">
    <w:name w:val="Заголовок 3 (описание)"/>
    <w:basedOn w:val="30"/>
    <w:next w:val="40"/>
    <w:link w:val="33"/>
    <w:qFormat/>
    <w:rsid w:val="00DD0FED"/>
    <w:rPr>
      <w:b/>
    </w:rPr>
  </w:style>
  <w:style w:type="character" w:customStyle="1" w:styleId="33">
    <w:name w:val="Заголовок 3 (описание) Знак"/>
    <w:basedOn w:val="31"/>
    <w:link w:val="32"/>
    <w:rsid w:val="00DD0FED"/>
    <w:rPr>
      <w:rFonts w:ascii="Times New Roman" w:eastAsiaTheme="majorEastAsia" w:hAnsi="Times New Roman" w:cstheme="majorBidi"/>
      <w:b/>
      <w:sz w:val="24"/>
      <w:szCs w:val="32"/>
    </w:rPr>
  </w:style>
  <w:style w:type="paragraph" w:customStyle="1" w:styleId="22">
    <w:name w:val="Зоголовок 2 (описание)"/>
    <w:basedOn w:val="20"/>
    <w:next w:val="30"/>
    <w:link w:val="23"/>
    <w:qFormat/>
    <w:rsid w:val="00DD0FED"/>
    <w:pPr>
      <w:spacing w:before="120" w:after="120"/>
    </w:pPr>
    <w:rPr>
      <w:b/>
      <w:lang w:val="en-US"/>
    </w:rPr>
  </w:style>
  <w:style w:type="character" w:customStyle="1" w:styleId="23">
    <w:name w:val="Зоголовок 2 (описание) Знак"/>
    <w:basedOn w:val="21"/>
    <w:link w:val="22"/>
    <w:rsid w:val="00DD0FED"/>
    <w:rPr>
      <w:rFonts w:ascii="Times New Roman" w:eastAsiaTheme="majorEastAsia" w:hAnsi="Times New Roman" w:cstheme="majorBidi"/>
      <w:b/>
      <w:sz w:val="24"/>
      <w:szCs w:val="32"/>
      <w:lang w:val="en-US"/>
    </w:rPr>
  </w:style>
  <w:style w:type="paragraph" w:customStyle="1" w:styleId="a2">
    <w:name w:val="Перечисление"/>
    <w:link w:val="ad"/>
    <w:qFormat/>
    <w:rsid w:val="00753974"/>
    <w:pPr>
      <w:numPr>
        <w:numId w:val="7"/>
      </w:numPr>
      <w:spacing w:after="0" w:line="276" w:lineRule="auto"/>
      <w:jc w:val="both"/>
    </w:pPr>
    <w:rPr>
      <w:rFonts w:ascii="Times New Roman" w:hAnsi="Times New Roman"/>
      <w:sz w:val="24"/>
    </w:rPr>
  </w:style>
  <w:style w:type="character" w:customStyle="1" w:styleId="ad">
    <w:name w:val="Перечисление Знак"/>
    <w:basedOn w:val="a7"/>
    <w:link w:val="a2"/>
    <w:rsid w:val="00753974"/>
    <w:rPr>
      <w:rFonts w:ascii="Times New Roman" w:hAnsi="Times New Roman"/>
      <w:sz w:val="24"/>
    </w:rPr>
  </w:style>
  <w:style w:type="paragraph" w:customStyle="1" w:styleId="a4">
    <w:name w:val="Рисунок"/>
    <w:next w:val="a6"/>
    <w:link w:val="ae"/>
    <w:qFormat/>
    <w:rsid w:val="00DD0FED"/>
    <w:pPr>
      <w:numPr>
        <w:ilvl w:val="7"/>
        <w:numId w:val="1"/>
      </w:numPr>
      <w:spacing w:line="360" w:lineRule="auto"/>
      <w:jc w:val="center"/>
    </w:pPr>
    <w:rPr>
      <w:rFonts w:ascii="Times New Roman" w:eastAsiaTheme="majorEastAsia" w:hAnsi="Times New Roman" w:cstheme="majorBidi"/>
      <w:sz w:val="24"/>
      <w:szCs w:val="32"/>
    </w:rPr>
  </w:style>
  <w:style w:type="character" w:customStyle="1" w:styleId="ae">
    <w:name w:val="Рисунок Знак"/>
    <w:basedOn w:val="a7"/>
    <w:link w:val="a4"/>
    <w:rsid w:val="00DD0FED"/>
    <w:rPr>
      <w:rFonts w:ascii="Times New Roman" w:eastAsiaTheme="majorEastAsia" w:hAnsi="Times New Roman" w:cstheme="majorBidi"/>
      <w:sz w:val="24"/>
      <w:szCs w:val="32"/>
    </w:rPr>
  </w:style>
  <w:style w:type="table" w:styleId="af">
    <w:name w:val="Table Grid"/>
    <w:basedOn w:val="a8"/>
    <w:uiPriority w:val="39"/>
    <w:rsid w:val="00DD0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Содержание рисунка"/>
    <w:basedOn w:val="a4"/>
    <w:next w:val="a4"/>
    <w:link w:val="af1"/>
    <w:qFormat/>
    <w:rsid w:val="00DD0FED"/>
    <w:pPr>
      <w:numPr>
        <w:ilvl w:val="0"/>
        <w:numId w:val="0"/>
      </w:numPr>
      <w:spacing w:after="0" w:line="240" w:lineRule="auto"/>
    </w:pPr>
  </w:style>
  <w:style w:type="character" w:customStyle="1" w:styleId="af1">
    <w:name w:val="Содержание рисунка Знак"/>
    <w:basedOn w:val="ae"/>
    <w:link w:val="af0"/>
    <w:rsid w:val="00DD0FED"/>
    <w:rPr>
      <w:rFonts w:ascii="Times New Roman" w:eastAsiaTheme="majorEastAsia" w:hAnsi="Times New Roman" w:cstheme="majorBidi"/>
      <w:sz w:val="24"/>
      <w:szCs w:val="32"/>
    </w:rPr>
  </w:style>
  <w:style w:type="paragraph" w:customStyle="1" w:styleId="a1">
    <w:name w:val="Содержание таблицы"/>
    <w:link w:val="af2"/>
    <w:qFormat/>
    <w:rsid w:val="00DD0FED"/>
    <w:pPr>
      <w:numPr>
        <w:numId w:val="9"/>
      </w:numPr>
      <w:spacing w:after="0" w:line="240" w:lineRule="auto"/>
    </w:pPr>
    <w:rPr>
      <w:rFonts w:ascii="Times New Roman" w:eastAsiaTheme="majorEastAsia" w:hAnsi="Times New Roman" w:cstheme="majorBidi"/>
      <w:sz w:val="20"/>
      <w:szCs w:val="32"/>
    </w:rPr>
  </w:style>
  <w:style w:type="character" w:customStyle="1" w:styleId="af2">
    <w:name w:val="Содержание таблицы Знак"/>
    <w:basedOn w:val="a7"/>
    <w:link w:val="a1"/>
    <w:rsid w:val="00DD0FED"/>
    <w:rPr>
      <w:rFonts w:ascii="Times New Roman" w:eastAsiaTheme="majorEastAsia" w:hAnsi="Times New Roman" w:cstheme="majorBidi"/>
      <w:sz w:val="20"/>
      <w:szCs w:val="32"/>
    </w:rPr>
  </w:style>
  <w:style w:type="paragraph" w:styleId="af3">
    <w:name w:val="List"/>
    <w:basedOn w:val="a6"/>
    <w:uiPriority w:val="99"/>
    <w:unhideWhenUsed/>
    <w:rsid w:val="00DD0FED"/>
    <w:pPr>
      <w:ind w:left="283" w:hanging="283"/>
      <w:contextualSpacing/>
    </w:pPr>
  </w:style>
  <w:style w:type="paragraph" w:customStyle="1" w:styleId="a3">
    <w:name w:val="Таблица"/>
    <w:next w:val="a1"/>
    <w:qFormat/>
    <w:rsid w:val="00CF4DD4"/>
    <w:pPr>
      <w:keepNext/>
      <w:numPr>
        <w:ilvl w:val="6"/>
        <w:numId w:val="1"/>
      </w:numPr>
      <w:spacing w:after="0" w:line="240" w:lineRule="auto"/>
      <w:ind w:left="0"/>
    </w:pPr>
    <w:rPr>
      <w:rFonts w:ascii="Times New Roman" w:eastAsiaTheme="majorEastAsia" w:hAnsi="Times New Roman" w:cstheme="majorBidi"/>
      <w:sz w:val="24"/>
      <w:szCs w:val="32"/>
    </w:rPr>
  </w:style>
  <w:style w:type="paragraph" w:styleId="af4">
    <w:name w:val="header"/>
    <w:basedOn w:val="a6"/>
    <w:link w:val="af5"/>
    <w:uiPriority w:val="99"/>
    <w:unhideWhenUsed/>
    <w:rsid w:val="0070540D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7"/>
    <w:link w:val="af4"/>
    <w:uiPriority w:val="99"/>
    <w:rsid w:val="0070540D"/>
    <w:rPr>
      <w:rFonts w:ascii="Times New Roman" w:hAnsi="Times New Roman"/>
      <w:sz w:val="24"/>
    </w:rPr>
  </w:style>
  <w:style w:type="paragraph" w:styleId="af6">
    <w:name w:val="footer"/>
    <w:basedOn w:val="a6"/>
    <w:link w:val="af7"/>
    <w:uiPriority w:val="99"/>
    <w:unhideWhenUsed/>
    <w:rsid w:val="0070540D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7"/>
    <w:link w:val="af6"/>
    <w:uiPriority w:val="99"/>
    <w:rsid w:val="0070540D"/>
    <w:rPr>
      <w:rFonts w:ascii="Times New Roman" w:hAnsi="Times New Roman"/>
      <w:sz w:val="24"/>
    </w:rPr>
  </w:style>
  <w:style w:type="paragraph" w:customStyle="1" w:styleId="af8">
    <w:name w:val="Для рамок"/>
    <w:link w:val="af9"/>
    <w:qFormat/>
    <w:rsid w:val="0070540D"/>
    <w:pPr>
      <w:widowControl w:val="0"/>
      <w:spacing w:after="0" w:line="240" w:lineRule="auto"/>
      <w:jc w:val="center"/>
    </w:pPr>
    <w:rPr>
      <w:rFonts w:ascii="GOST type A" w:hAnsi="GOST type A" w:cs="Arial"/>
      <w:i/>
    </w:rPr>
  </w:style>
  <w:style w:type="character" w:customStyle="1" w:styleId="af9">
    <w:name w:val="Для рамок Знак"/>
    <w:basedOn w:val="a7"/>
    <w:link w:val="af8"/>
    <w:rsid w:val="0070540D"/>
    <w:rPr>
      <w:rFonts w:ascii="GOST type A" w:hAnsi="GOST type A" w:cs="Arial"/>
      <w:i/>
    </w:rPr>
  </w:style>
  <w:style w:type="paragraph" w:customStyle="1" w:styleId="16">
    <w:name w:val="Для рамок (16)"/>
    <w:basedOn w:val="af8"/>
    <w:link w:val="160"/>
    <w:qFormat/>
    <w:rsid w:val="0070540D"/>
    <w:rPr>
      <w:sz w:val="32"/>
      <w:szCs w:val="32"/>
    </w:rPr>
  </w:style>
  <w:style w:type="character" w:customStyle="1" w:styleId="160">
    <w:name w:val="Для рамок (16) Знак"/>
    <w:basedOn w:val="af9"/>
    <w:link w:val="16"/>
    <w:rsid w:val="0070540D"/>
    <w:rPr>
      <w:rFonts w:ascii="GOST type A" w:hAnsi="GOST type A" w:cs="Arial"/>
      <w:i/>
      <w:sz w:val="32"/>
      <w:szCs w:val="32"/>
    </w:rPr>
  </w:style>
  <w:style w:type="paragraph" w:customStyle="1" w:styleId="12">
    <w:name w:val="Заголовок 1 (без переноса)"/>
    <w:basedOn w:val="10"/>
    <w:next w:val="20"/>
    <w:qFormat/>
    <w:rsid w:val="00021FAC"/>
    <w:pPr>
      <w:pageBreakBefore w:val="0"/>
    </w:pPr>
  </w:style>
  <w:style w:type="paragraph" w:customStyle="1" w:styleId="a5">
    <w:name w:val="Список в таблице"/>
    <w:basedOn w:val="a1"/>
    <w:qFormat/>
    <w:rsid w:val="00F20568"/>
    <w:pPr>
      <w:numPr>
        <w:numId w:val="12"/>
      </w:numPr>
    </w:pPr>
  </w:style>
  <w:style w:type="paragraph" w:customStyle="1" w:styleId="1">
    <w:name w:val="МЭШ_заголовок 1ур"/>
    <w:next w:val="a6"/>
    <w:link w:val="13"/>
    <w:qFormat/>
    <w:rsid w:val="00772590"/>
    <w:pPr>
      <w:keepNext/>
      <w:keepLines/>
      <w:pageBreakBefore/>
      <w:numPr>
        <w:numId w:val="17"/>
      </w:numPr>
      <w:spacing w:after="60" w:line="312" w:lineRule="auto"/>
      <w:contextualSpacing/>
      <w:outlineLvl w:val="0"/>
    </w:pPr>
    <w:rPr>
      <w:rFonts w:ascii="Times New Roman Полужирный" w:hAnsi="Times New Roman Полужирный" w:cs="Times New Roman"/>
      <w:b/>
      <w:bCs/>
      <w:sz w:val="26"/>
      <w:szCs w:val="26"/>
    </w:rPr>
  </w:style>
  <w:style w:type="character" w:customStyle="1" w:styleId="13">
    <w:name w:val="МЭШ_заголовок 1ур Знак"/>
    <w:basedOn w:val="a7"/>
    <w:link w:val="1"/>
    <w:rsid w:val="00772590"/>
    <w:rPr>
      <w:rFonts w:ascii="Times New Roman Полужирный" w:hAnsi="Times New Roman Полужирный" w:cs="Times New Roman"/>
      <w:b/>
      <w:bCs/>
      <w:sz w:val="26"/>
      <w:szCs w:val="26"/>
    </w:rPr>
  </w:style>
  <w:style w:type="paragraph" w:customStyle="1" w:styleId="2">
    <w:name w:val="МЭШ_заголовок 2ур"/>
    <w:next w:val="a6"/>
    <w:qFormat/>
    <w:rsid w:val="00772590"/>
    <w:pPr>
      <w:keepNext/>
      <w:keepLines/>
      <w:numPr>
        <w:ilvl w:val="1"/>
        <w:numId w:val="17"/>
      </w:numPr>
      <w:spacing w:before="120" w:after="60" w:line="312" w:lineRule="auto"/>
      <w:contextualSpacing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3">
    <w:name w:val="МЭШ_заголовок 3ур"/>
    <w:next w:val="a6"/>
    <w:qFormat/>
    <w:rsid w:val="00772590"/>
    <w:pPr>
      <w:keepNext/>
      <w:keepLines/>
      <w:numPr>
        <w:ilvl w:val="2"/>
        <w:numId w:val="17"/>
      </w:numPr>
      <w:spacing w:before="120" w:after="60" w:line="312" w:lineRule="auto"/>
      <w:contextualSpacing/>
      <w:outlineLvl w:val="2"/>
    </w:pPr>
    <w:rPr>
      <w:rFonts w:ascii="Times New Roman" w:hAnsi="Times New Roman" w:cs="Times New Roman"/>
      <w:b/>
      <w:sz w:val="24"/>
      <w:szCs w:val="24"/>
    </w:rPr>
  </w:style>
  <w:style w:type="paragraph" w:customStyle="1" w:styleId="4">
    <w:name w:val="МЭШ_заголовок 4ур"/>
    <w:next w:val="a6"/>
    <w:qFormat/>
    <w:rsid w:val="00772590"/>
    <w:pPr>
      <w:keepNext/>
      <w:keepLines/>
      <w:numPr>
        <w:ilvl w:val="3"/>
        <w:numId w:val="17"/>
      </w:numPr>
      <w:spacing w:before="120" w:after="60" w:line="312" w:lineRule="auto"/>
      <w:contextualSpacing/>
      <w:outlineLvl w:val="3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5">
    <w:name w:val="МЭШ_заголовок 5ур"/>
    <w:next w:val="a6"/>
    <w:qFormat/>
    <w:rsid w:val="00772590"/>
    <w:pPr>
      <w:keepNext/>
      <w:keepLines/>
      <w:numPr>
        <w:ilvl w:val="4"/>
        <w:numId w:val="17"/>
      </w:numPr>
      <w:spacing w:before="120" w:after="60" w:line="312" w:lineRule="auto"/>
      <w:contextualSpacing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fa">
    <w:name w:val="МЭШ_заголовок без номера"/>
    <w:next w:val="a6"/>
    <w:qFormat/>
    <w:rsid w:val="00772590"/>
    <w:pPr>
      <w:keepNext/>
      <w:keepLines/>
      <w:pageBreakBefore/>
      <w:spacing w:before="120" w:after="60" w:line="312" w:lineRule="auto"/>
      <w:contextualSpacing/>
      <w:jc w:val="center"/>
      <w:outlineLvl w:val="0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afb">
    <w:name w:val="МЭШ_таблица название"/>
    <w:qFormat/>
    <w:rsid w:val="00AF43D7"/>
    <w:pPr>
      <w:keepNext/>
      <w:spacing w:after="0" w:line="312" w:lineRule="auto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afc">
    <w:name w:val="МЭШ_таблица текст"/>
    <w:qFormat/>
    <w:rsid w:val="00AF43D7"/>
    <w:pPr>
      <w:spacing w:after="0" w:line="312" w:lineRule="auto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a0">
    <w:name w:val="МЭШ_таблица список маркер"/>
    <w:basedOn w:val="afc"/>
    <w:qFormat/>
    <w:rsid w:val="00AF43D7"/>
    <w:pPr>
      <w:numPr>
        <w:numId w:val="18"/>
      </w:numPr>
    </w:pPr>
  </w:style>
  <w:style w:type="paragraph" w:customStyle="1" w:styleId="a">
    <w:name w:val="МЭШ_таблица список нумерованный"/>
    <w:basedOn w:val="a6"/>
    <w:qFormat/>
    <w:rsid w:val="00AF43D7"/>
    <w:pPr>
      <w:numPr>
        <w:numId w:val="19"/>
      </w:numPr>
      <w:spacing w:line="312" w:lineRule="auto"/>
      <w:contextualSpacing/>
      <w:jc w:val="left"/>
    </w:pPr>
    <w:rPr>
      <w:rFonts w:cs="Times New Roman"/>
      <w:szCs w:val="24"/>
    </w:rPr>
  </w:style>
  <w:style w:type="table" w:customStyle="1" w:styleId="1111">
    <w:name w:val="Сетка таблицы1111"/>
    <w:basedOn w:val="a8"/>
    <w:next w:val="af"/>
    <w:uiPriority w:val="39"/>
    <w:rsid w:val="001D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annotation reference"/>
    <w:basedOn w:val="a7"/>
    <w:uiPriority w:val="99"/>
    <w:semiHidden/>
    <w:unhideWhenUsed/>
    <w:rsid w:val="006C6E00"/>
    <w:rPr>
      <w:sz w:val="16"/>
      <w:szCs w:val="16"/>
    </w:rPr>
  </w:style>
  <w:style w:type="paragraph" w:styleId="afe">
    <w:name w:val="annotation text"/>
    <w:basedOn w:val="a6"/>
    <w:link w:val="aff"/>
    <w:uiPriority w:val="99"/>
    <w:semiHidden/>
    <w:unhideWhenUsed/>
    <w:rsid w:val="006C6E00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7"/>
    <w:link w:val="afe"/>
    <w:uiPriority w:val="99"/>
    <w:semiHidden/>
    <w:rsid w:val="006C6E00"/>
    <w:rPr>
      <w:rFonts w:ascii="Times New Roman" w:hAnsi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6C6E00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6C6E00"/>
    <w:rPr>
      <w:rFonts w:ascii="Times New Roman" w:hAnsi="Times New Roman"/>
      <w:b/>
      <w:bCs/>
      <w:sz w:val="20"/>
      <w:szCs w:val="20"/>
    </w:rPr>
  </w:style>
  <w:style w:type="paragraph" w:styleId="14">
    <w:name w:val="toc 1"/>
    <w:basedOn w:val="a6"/>
    <w:next w:val="a6"/>
    <w:autoRedefine/>
    <w:uiPriority w:val="39"/>
    <w:unhideWhenUsed/>
    <w:rsid w:val="00F62113"/>
    <w:pPr>
      <w:tabs>
        <w:tab w:val="right" w:leader="dot" w:pos="9345"/>
      </w:tabs>
      <w:ind w:firstLine="0"/>
      <w:jc w:val="center"/>
    </w:pPr>
    <w:rPr>
      <w:b/>
      <w:noProof/>
    </w:rPr>
  </w:style>
  <w:style w:type="paragraph" w:styleId="24">
    <w:name w:val="toc 2"/>
    <w:basedOn w:val="a6"/>
    <w:next w:val="a6"/>
    <w:autoRedefine/>
    <w:uiPriority w:val="39"/>
    <w:unhideWhenUsed/>
    <w:rsid w:val="00EA1642"/>
    <w:pPr>
      <w:tabs>
        <w:tab w:val="right" w:leader="dot" w:pos="9345"/>
      </w:tabs>
      <w:ind w:left="284" w:firstLine="0"/>
    </w:pPr>
  </w:style>
  <w:style w:type="character" w:styleId="aff2">
    <w:name w:val="Hyperlink"/>
    <w:basedOn w:val="a7"/>
    <w:uiPriority w:val="99"/>
    <w:unhideWhenUsed/>
    <w:rsid w:val="003844BF"/>
    <w:rPr>
      <w:color w:val="0563C1" w:themeColor="hyperlink"/>
      <w:u w:val="single"/>
    </w:rPr>
  </w:style>
  <w:style w:type="paragraph" w:customStyle="1" w:styleId="tdillustrationname">
    <w:name w:val="td_illustration_name"/>
    <w:next w:val="a6"/>
    <w:qFormat/>
    <w:rsid w:val="00576292"/>
    <w:pPr>
      <w:numPr>
        <w:ilvl w:val="7"/>
        <w:numId w:val="21"/>
      </w:numPr>
      <w:spacing w:after="120" w:line="360" w:lineRule="auto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tdtablename">
    <w:name w:val="td_table_name"/>
    <w:next w:val="a6"/>
    <w:qFormat/>
    <w:rsid w:val="00576292"/>
    <w:pPr>
      <w:keepNext/>
      <w:numPr>
        <w:ilvl w:val="8"/>
        <w:numId w:val="21"/>
      </w:numPr>
      <w:spacing w:before="240" w:after="120" w:line="36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tdtoccaptionlevel1">
    <w:name w:val="td_toc_caption_level_1"/>
    <w:next w:val="a6"/>
    <w:qFormat/>
    <w:rsid w:val="00576292"/>
    <w:pPr>
      <w:keepNext/>
      <w:pageBreakBefore/>
      <w:numPr>
        <w:numId w:val="21"/>
      </w:numPr>
      <w:spacing w:before="120" w:after="120" w:line="36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ru-RU"/>
    </w:rPr>
  </w:style>
  <w:style w:type="paragraph" w:customStyle="1" w:styleId="tdtoccaptionlevel2">
    <w:name w:val="td_toc_caption_level_2"/>
    <w:next w:val="a6"/>
    <w:qFormat/>
    <w:rsid w:val="00576292"/>
    <w:pPr>
      <w:keepNext/>
      <w:numPr>
        <w:ilvl w:val="1"/>
        <w:numId w:val="21"/>
      </w:numPr>
      <w:spacing w:before="120" w:after="120" w:line="360" w:lineRule="auto"/>
      <w:jc w:val="both"/>
      <w:outlineLvl w:val="1"/>
    </w:pPr>
    <w:rPr>
      <w:rFonts w:ascii="Arial" w:eastAsia="Times New Roman" w:hAnsi="Arial" w:cs="Arial"/>
      <w:b/>
      <w:bCs/>
      <w:kern w:val="32"/>
      <w:sz w:val="24"/>
      <w:szCs w:val="32"/>
      <w:lang w:eastAsia="ru-RU"/>
    </w:rPr>
  </w:style>
  <w:style w:type="paragraph" w:customStyle="1" w:styleId="tdtoccaptionlevel3">
    <w:name w:val="td_toc_caption_level_3"/>
    <w:next w:val="a6"/>
    <w:qFormat/>
    <w:rsid w:val="00576292"/>
    <w:pPr>
      <w:keepNext/>
      <w:numPr>
        <w:ilvl w:val="2"/>
        <w:numId w:val="21"/>
      </w:numPr>
      <w:spacing w:before="120" w:after="120" w:line="360" w:lineRule="auto"/>
      <w:jc w:val="both"/>
      <w:outlineLvl w:val="2"/>
    </w:pPr>
    <w:rPr>
      <w:rFonts w:ascii="Arial" w:eastAsia="Times New Roman" w:hAnsi="Arial" w:cs="Arial"/>
      <w:b/>
      <w:bCs/>
      <w:kern w:val="32"/>
      <w:sz w:val="24"/>
      <w:szCs w:val="26"/>
      <w:lang w:eastAsia="ru-RU"/>
    </w:rPr>
  </w:style>
  <w:style w:type="paragraph" w:customStyle="1" w:styleId="tdtoccaptionlevel4">
    <w:name w:val="td_toc_caption_level_4"/>
    <w:next w:val="a6"/>
    <w:qFormat/>
    <w:rsid w:val="00576292"/>
    <w:pPr>
      <w:keepNext/>
      <w:numPr>
        <w:ilvl w:val="3"/>
        <w:numId w:val="21"/>
      </w:numPr>
      <w:spacing w:before="120" w:after="120" w:line="360" w:lineRule="auto"/>
      <w:jc w:val="both"/>
      <w:outlineLvl w:val="3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tdtoccaptionlevel5">
    <w:name w:val="td_toc_caption_level_5"/>
    <w:next w:val="a6"/>
    <w:qFormat/>
    <w:rsid w:val="00576292"/>
    <w:pPr>
      <w:keepNext/>
      <w:numPr>
        <w:ilvl w:val="4"/>
        <w:numId w:val="21"/>
      </w:numPr>
      <w:spacing w:before="120" w:after="120" w:line="360" w:lineRule="auto"/>
      <w:jc w:val="both"/>
      <w:outlineLvl w:val="4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tdtoccaptionlevel6">
    <w:name w:val="td_toc_caption_level_6"/>
    <w:next w:val="a6"/>
    <w:qFormat/>
    <w:rsid w:val="00576292"/>
    <w:pPr>
      <w:keepNext/>
      <w:numPr>
        <w:ilvl w:val="5"/>
        <w:numId w:val="21"/>
      </w:numPr>
      <w:spacing w:before="120" w:after="120" w:line="360" w:lineRule="auto"/>
      <w:jc w:val="both"/>
      <w:outlineLvl w:val="5"/>
    </w:pPr>
    <w:rPr>
      <w:rFonts w:ascii="Arial" w:eastAsia="Times New Roman" w:hAnsi="Arial" w:cs="Times New Roman"/>
      <w:b/>
      <w:noProof/>
      <w:sz w:val="24"/>
      <w:szCs w:val="20"/>
      <w:lang w:eastAsia="ru-RU"/>
    </w:rPr>
  </w:style>
  <w:style w:type="paragraph" w:styleId="aff3">
    <w:name w:val="List Paragraph"/>
    <w:basedOn w:val="a6"/>
    <w:uiPriority w:val="34"/>
    <w:qFormat/>
    <w:rsid w:val="003E5DC6"/>
    <w:pPr>
      <w:ind w:left="720"/>
      <w:contextualSpacing/>
    </w:pPr>
  </w:style>
  <w:style w:type="table" w:customStyle="1" w:styleId="OTR1">
    <w:name w:val="OTR1"/>
    <w:basedOn w:val="a8"/>
    <w:next w:val="af"/>
    <w:uiPriority w:val="39"/>
    <w:rsid w:val="00A96AA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Balloon Text"/>
    <w:basedOn w:val="a6"/>
    <w:link w:val="aff5"/>
    <w:uiPriority w:val="99"/>
    <w:semiHidden/>
    <w:unhideWhenUsed/>
    <w:rsid w:val="00F621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7"/>
    <w:link w:val="aff4"/>
    <w:uiPriority w:val="99"/>
    <w:semiHidden/>
    <w:rsid w:val="00F62113"/>
    <w:rPr>
      <w:rFonts w:ascii="Segoe UI" w:hAnsi="Segoe UI" w:cs="Segoe UI"/>
      <w:sz w:val="18"/>
      <w:szCs w:val="18"/>
    </w:rPr>
  </w:style>
  <w:style w:type="paragraph" w:styleId="aff6">
    <w:name w:val="Revision"/>
    <w:hidden/>
    <w:uiPriority w:val="99"/>
    <w:semiHidden/>
    <w:rsid w:val="00DA01A9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4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Visio.vs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79415-3C9E-4FF6-9B72-D32D8C7FE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4294933000</TotalTime>
  <Pages>8</Pages>
  <Words>1860</Words>
  <Characters>10603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Lavrinenko</dc:creator>
  <cp:keywords/>
  <dc:description/>
  <cp:lastModifiedBy>Георгий Полко</cp:lastModifiedBy>
  <cp:revision>29</cp:revision>
  <dcterms:created xsi:type="dcterms:W3CDTF">2023-02-27T13:29:00Z</dcterms:created>
  <dcterms:modified xsi:type="dcterms:W3CDTF">2023-03-29T14:01:00Z</dcterms:modified>
</cp:coreProperties>
</file>